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57A1D" w:rsidRDefault="00D57A1D">
      <w:pPr>
        <w:rPr>
          <w:b/>
          <w:sz w:val="32"/>
          <w:szCs w:val="32"/>
        </w:rPr>
      </w:pPr>
    </w:p>
    <w:p w:rsidR="00D57A1D" w:rsidRDefault="00C71070">
      <w:pPr>
        <w:jc w:val="center"/>
        <w:rPr>
          <w:b/>
          <w:sz w:val="36"/>
        </w:rPr>
      </w:pPr>
      <w:r>
        <w:rPr>
          <w:rFonts w:hint="eastAsia"/>
          <w:b/>
          <w:sz w:val="36"/>
        </w:rPr>
        <w:t>废纸招标书</w:t>
      </w:r>
    </w:p>
    <w:p w:rsidR="00D57A1D" w:rsidRDefault="00C71070">
      <w:pPr>
        <w:jc w:val="center"/>
        <w:rPr>
          <w:b/>
          <w:sz w:val="32"/>
        </w:rPr>
      </w:pPr>
      <w:r>
        <w:rPr>
          <w:rFonts w:hint="eastAsia"/>
          <w:b/>
          <w:sz w:val="32"/>
        </w:rPr>
        <w:t>2022</w:t>
      </w:r>
      <w:r>
        <w:rPr>
          <w:rFonts w:hint="eastAsia"/>
          <w:b/>
          <w:sz w:val="32"/>
        </w:rPr>
        <w:t>年</w:t>
      </w:r>
      <w:r>
        <w:rPr>
          <w:rFonts w:hint="eastAsia"/>
          <w:b/>
          <w:sz w:val="32"/>
        </w:rPr>
        <w:t>02</w:t>
      </w:r>
      <w:r>
        <w:rPr>
          <w:rFonts w:hint="eastAsia"/>
          <w:b/>
          <w:sz w:val="32"/>
        </w:rPr>
        <w:t>月</w:t>
      </w:r>
      <w:r>
        <w:rPr>
          <w:rFonts w:hint="eastAsia"/>
          <w:b/>
          <w:sz w:val="32"/>
        </w:rPr>
        <w:t>10</w:t>
      </w:r>
      <w:r>
        <w:rPr>
          <w:rFonts w:hint="eastAsia"/>
          <w:b/>
          <w:sz w:val="32"/>
        </w:rPr>
        <w:t>日</w:t>
      </w:r>
    </w:p>
    <w:p w:rsidR="00D57A1D" w:rsidRDefault="00C71070">
      <w:pPr>
        <w:jc w:val="center"/>
        <w:rPr>
          <w:b/>
          <w:sz w:val="28"/>
        </w:rPr>
      </w:pPr>
      <w:r>
        <w:rPr>
          <w:rFonts w:hint="eastAsia"/>
          <w:b/>
          <w:sz w:val="28"/>
        </w:rPr>
        <w:t>招标单位：</w:t>
      </w:r>
      <w:proofErr w:type="gramStart"/>
      <w:r>
        <w:rPr>
          <w:rFonts w:hint="eastAsia"/>
          <w:b/>
          <w:sz w:val="28"/>
        </w:rPr>
        <w:t>鑫广绿</w:t>
      </w:r>
      <w:proofErr w:type="gramEnd"/>
      <w:r>
        <w:rPr>
          <w:rFonts w:hint="eastAsia"/>
          <w:b/>
          <w:sz w:val="28"/>
        </w:rPr>
        <w:t>环再生资源股份有限公司</w:t>
      </w:r>
    </w:p>
    <w:p w:rsidR="00D57A1D" w:rsidRDefault="00C71070">
      <w:pPr>
        <w:jc w:val="center"/>
        <w:rPr>
          <w:b/>
          <w:sz w:val="28"/>
        </w:rPr>
      </w:pPr>
      <w:r>
        <w:rPr>
          <w:rFonts w:hint="eastAsia"/>
          <w:b/>
          <w:sz w:val="28"/>
        </w:rPr>
        <w:t>招标内容：纸类</w:t>
      </w:r>
    </w:p>
    <w:p w:rsidR="00D57A1D" w:rsidRDefault="00D57A1D">
      <w:pPr>
        <w:rPr>
          <w:sz w:val="24"/>
          <w:szCs w:val="24"/>
        </w:rPr>
      </w:pPr>
    </w:p>
    <w:p w:rsidR="00D57A1D" w:rsidRDefault="00C71070">
      <w:pPr>
        <w:ind w:firstLineChars="200" w:firstLine="562"/>
        <w:rPr>
          <w:rFonts w:asciiTheme="minorEastAsia" w:eastAsiaTheme="minorEastAsia" w:hAnsiTheme="minorEastAsia"/>
          <w:b/>
          <w:color w:val="000000" w:themeColor="text1"/>
          <w:sz w:val="28"/>
          <w:szCs w:val="28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8"/>
          <w:szCs w:val="28"/>
        </w:rPr>
        <w:t>根据《中华人民共和国招标投标法》以及有关的法律法规，遵循公开、公平、公正和诚信实用原则，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8"/>
          <w:szCs w:val="28"/>
        </w:rPr>
        <w:t>鑫广绿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8"/>
          <w:szCs w:val="28"/>
        </w:rPr>
        <w:t>环再生资源股份有限公司（以下简称“本公司”）就产生的系列物资（以下简称“标的物”）进行国内公开招标销售，</w:t>
      </w:r>
      <w:r>
        <w:rPr>
          <w:rFonts w:asciiTheme="minorEastAsia" w:eastAsiaTheme="minorEastAsia" w:hAnsiTheme="minorEastAsia" w:hint="eastAsia"/>
          <w:b/>
          <w:color w:val="000000" w:themeColor="text1"/>
          <w:sz w:val="28"/>
          <w:szCs w:val="28"/>
          <w:u w:val="single"/>
        </w:rPr>
        <w:t>标书涉及九项内容，请认真详细阅读</w:t>
      </w:r>
      <w:r>
        <w:rPr>
          <w:rFonts w:asciiTheme="minorEastAsia" w:eastAsiaTheme="minorEastAsia" w:hAnsiTheme="minorEastAsia" w:hint="eastAsia"/>
          <w:b/>
          <w:color w:val="000000" w:themeColor="text1"/>
          <w:sz w:val="28"/>
          <w:szCs w:val="28"/>
        </w:rPr>
        <w:t>。</w:t>
      </w:r>
    </w:p>
    <w:p w:rsidR="00D57A1D" w:rsidRDefault="00C71070">
      <w:pPr>
        <w:pStyle w:val="1"/>
        <w:numPr>
          <w:ilvl w:val="0"/>
          <w:numId w:val="1"/>
        </w:numPr>
        <w:spacing w:line="360" w:lineRule="auto"/>
        <w:ind w:firstLineChars="0"/>
        <w:rPr>
          <w:rFonts w:asciiTheme="minorEastAsia" w:eastAsiaTheme="minorEastAsia" w:hAnsiTheme="minorEastAsia"/>
          <w:b/>
          <w:bCs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bCs/>
          <w:color w:val="000000" w:themeColor="text1"/>
          <w:sz w:val="24"/>
          <w:szCs w:val="24"/>
        </w:rPr>
        <w:t>投标厂商资质要求：</w:t>
      </w:r>
    </w:p>
    <w:p w:rsidR="00D57A1D" w:rsidRDefault="00C71070">
      <w:pPr>
        <w:spacing w:line="360" w:lineRule="auto"/>
        <w:rPr>
          <w:rFonts w:asciiTheme="minorEastAsia" w:eastAsiaTheme="minorEastAsia" w:hAnsiTheme="minorEastAsia"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  <w:szCs w:val="24"/>
        </w:rPr>
        <w:t>1.1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投标厂商应有良好的财务状况及商业信誉；</w:t>
      </w:r>
    </w:p>
    <w:p w:rsidR="00D57A1D" w:rsidRDefault="00C71070">
      <w:pPr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  <w:szCs w:val="24"/>
        </w:rPr>
        <w:t>1.2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投标厂商具备合法之营业执照及税务登记证（国地税）等数据，并向本公司提供相应复印件。需提供营业执照、税务登记证、组织机构代码、开票信息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或三证合一营业执照、开票信息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，授权委托书等信息，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涉及特殊资质的另行提供</w:t>
      </w:r>
      <w:r>
        <w:rPr>
          <w:rFonts w:asciiTheme="minorEastAsia" w:eastAsiaTheme="minorEastAsia" w:hAnsiTheme="minorEastAsia" w:hint="eastAsia"/>
          <w:color w:val="000000" w:themeColor="text1"/>
          <w:sz w:val="24"/>
        </w:rPr>
        <w:t>。</w:t>
      </w:r>
    </w:p>
    <w:p w:rsidR="00D57A1D" w:rsidRDefault="00C71070">
      <w:pPr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 xml:space="preserve">1.3 </w:t>
      </w:r>
      <w:r>
        <w:rPr>
          <w:rFonts w:asciiTheme="minorEastAsia" w:eastAsiaTheme="minorEastAsia" w:hAnsiTheme="minorEastAsia" w:hint="eastAsia"/>
          <w:color w:val="000000" w:themeColor="text1"/>
          <w:sz w:val="24"/>
        </w:rPr>
        <w:t>本公司不接受联合体参与投标，本公司保持对资质审核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和追申确认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的权利。</w:t>
      </w:r>
    </w:p>
    <w:p w:rsidR="00D57A1D" w:rsidRDefault="00C71070">
      <w:pPr>
        <w:spacing w:line="360" w:lineRule="auto"/>
        <w:rPr>
          <w:rFonts w:asciiTheme="minorEastAsia" w:eastAsiaTheme="minorEastAsia" w:hAnsiTheme="minorEastAsia" w:cs="宋体"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二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、</w:t>
      </w:r>
      <w:r>
        <w:rPr>
          <w:rFonts w:asciiTheme="minorEastAsia" w:eastAsiaTheme="minorEastAsia" w:hAnsiTheme="minorEastAsia" w:cs="宋体" w:hint="eastAsia"/>
          <w:b/>
          <w:bCs/>
          <w:color w:val="000000" w:themeColor="text1"/>
          <w:sz w:val="24"/>
          <w:szCs w:val="24"/>
        </w:rPr>
        <w:t>本公司履行招标事项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：</w:t>
      </w:r>
    </w:p>
    <w:p w:rsidR="00D57A1D" w:rsidRDefault="00C71070">
      <w:pPr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 xml:space="preserve">2.1 </w:t>
      </w:r>
      <w:r>
        <w:rPr>
          <w:rFonts w:asciiTheme="minorEastAsia" w:eastAsiaTheme="minorEastAsia" w:hAnsiTheme="minorEastAsia" w:hint="eastAsia"/>
          <w:color w:val="000000" w:themeColor="text1"/>
          <w:sz w:val="24"/>
        </w:rPr>
        <w:t>标书制定：销售部根据本公司库存物资和预计产出情况，制定本招标书，标书所列标的物名称、数量及报价方式详见本标书“三”项。</w:t>
      </w:r>
    </w:p>
    <w:p w:rsidR="00D57A1D" w:rsidRDefault="00C71070">
      <w:pPr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 xml:space="preserve">2.2 </w:t>
      </w:r>
      <w:r>
        <w:rPr>
          <w:rFonts w:asciiTheme="minorEastAsia" w:eastAsiaTheme="minorEastAsia" w:hAnsiTheme="minorEastAsia" w:hint="eastAsia"/>
          <w:color w:val="000000" w:themeColor="text1"/>
          <w:sz w:val="24"/>
        </w:rPr>
        <w:t>销售部根据所需资质条件对投标方进行审查，条件不符者取消投标资格或投标无效。</w:t>
      </w:r>
    </w:p>
    <w:p w:rsidR="00D57A1D" w:rsidRDefault="00C71070">
      <w:pPr>
        <w:rPr>
          <w:rFonts w:asciiTheme="minorEastAsia" w:eastAsiaTheme="minorEastAsia" w:hAnsiTheme="minorEastAsia"/>
          <w:b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 xml:space="preserve">2.3 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组织勘察标的物：销售部将定于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 xml:space="preserve"> 202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3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年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02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月14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日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 xml:space="preserve"> 17:00  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之前专人负责带领投标方勘察标的物，并及时统一解答疑问。</w:t>
      </w:r>
    </w:p>
    <w:p w:rsidR="00D57A1D" w:rsidRDefault="00C71070">
      <w:pPr>
        <w:spacing w:line="360" w:lineRule="auto"/>
        <w:rPr>
          <w:rFonts w:asciiTheme="minorEastAsia" w:eastAsiaTheme="minorEastAsia" w:hAnsiTheme="minorEastAsia" w:cs="宋体"/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2.4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开标时间：本次招标将于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 xml:space="preserve"> 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 xml:space="preserve">  202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3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 xml:space="preserve"> 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年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>02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月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15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日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 xml:space="preserve"> 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14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 xml:space="preserve"> 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时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 xml:space="preserve"> 00 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分开标，逾期不予受理。</w:t>
      </w:r>
    </w:p>
    <w:p w:rsidR="00D57A1D" w:rsidRDefault="00C71070">
      <w:pPr>
        <w:spacing w:line="360" w:lineRule="auto"/>
        <w:rPr>
          <w:rFonts w:asciiTheme="minorEastAsia" w:eastAsiaTheme="minorEastAsia" w:hAnsiTheme="minorEastAsia" w:cs="宋体"/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2.5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投标保证金时间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 xml:space="preserve"> 202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3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年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>02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月15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日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 xml:space="preserve"> 12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 xml:space="preserve"> 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时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00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分，逾期不支付视为弃标。</w:t>
      </w:r>
    </w:p>
    <w:p w:rsidR="00D57A1D" w:rsidRDefault="00C71070">
      <w:pPr>
        <w:spacing w:line="360" w:lineRule="auto"/>
        <w:rPr>
          <w:rFonts w:asciiTheme="minorEastAsia" w:eastAsiaTheme="minorEastAsia" w:hAnsiTheme="minorEastAsia" w:cs="宋体"/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2.6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标书接收时间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 xml:space="preserve"> 202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3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年02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月15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日13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时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 xml:space="preserve"> 30 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分，逾时视为自动放弃。</w:t>
      </w:r>
    </w:p>
    <w:p w:rsidR="00D57A1D" w:rsidRDefault="00C71070">
      <w:pPr>
        <w:rPr>
          <w:rFonts w:asciiTheme="minorEastAsia" w:eastAsiaTheme="minorEastAsia" w:hAnsiTheme="minorEastAsia"/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标书报价方式：</w:t>
      </w:r>
    </w:p>
    <w:p w:rsidR="00D57A1D" w:rsidRDefault="00C71070">
      <w:pPr>
        <w:spacing w:line="360" w:lineRule="auto"/>
        <w:ind w:firstLineChars="200" w:firstLine="482"/>
        <w:rPr>
          <w:rFonts w:asciiTheme="minorEastAsia" w:eastAsiaTheme="minorEastAsia" w:hAnsiTheme="minorEastAsia"/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快递地址：烟台开发区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开封路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8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号鑫广绿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环再生资源股份有限公司审计部收电话：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0535-6977130</w:t>
      </w:r>
    </w:p>
    <w:p w:rsidR="00D57A1D" w:rsidRDefault="00C71070">
      <w:pPr>
        <w:widowControl/>
        <w:spacing w:line="360" w:lineRule="auto"/>
        <w:ind w:firstLineChars="200" w:firstLine="482"/>
        <w:jc w:val="left"/>
        <w:rPr>
          <w:rStyle w:val="a6"/>
          <w:rFonts w:asciiTheme="minorEastAsia" w:eastAsiaTheme="minorEastAsia" w:hAnsiTheme="minorEastAsia"/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邮箱：</w:t>
      </w:r>
      <w:hyperlink r:id="rId9" w:history="1">
        <w:r>
          <w:rPr>
            <w:rStyle w:val="a6"/>
            <w:rFonts w:asciiTheme="minorEastAsia" w:eastAsiaTheme="minorEastAsia" w:hAnsiTheme="minorEastAsia" w:hint="eastAsia"/>
            <w:b/>
            <w:color w:val="000000" w:themeColor="text1"/>
            <w:sz w:val="24"/>
            <w:szCs w:val="24"/>
          </w:rPr>
          <w:t>baojia@lvhuanchina.com</w:t>
        </w:r>
      </w:hyperlink>
    </w:p>
    <w:p w:rsidR="00D57A1D" w:rsidRDefault="00C71070">
      <w:pPr>
        <w:widowControl/>
        <w:spacing w:line="360" w:lineRule="auto"/>
        <w:ind w:firstLineChars="200" w:firstLine="482"/>
        <w:jc w:val="left"/>
        <w:rPr>
          <w:rFonts w:asciiTheme="minorEastAsia" w:eastAsiaTheme="minorEastAsia" w:hAnsiTheme="minorEastAsia"/>
          <w:b/>
          <w:color w:val="000000" w:themeColor="text1"/>
          <w:sz w:val="24"/>
          <w:szCs w:val="24"/>
          <w:u w:val="single"/>
        </w:rPr>
      </w:pPr>
      <w:r>
        <w:rPr>
          <w:rFonts w:asciiTheme="minorEastAsia" w:eastAsiaTheme="minorEastAsia" w:hAnsiTheme="minorEastAsia" w:cs="宋体" w:hint="eastAsia"/>
          <w:b/>
          <w:bCs/>
          <w:color w:val="000000" w:themeColor="text1"/>
          <w:kern w:val="0"/>
          <w:sz w:val="24"/>
          <w:szCs w:val="24"/>
        </w:rPr>
        <w:lastRenderedPageBreak/>
        <w:t>销售部答疑电话：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>0535-6977138</w:t>
      </w:r>
    </w:p>
    <w:tbl>
      <w:tblPr>
        <w:tblW w:w="10130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291"/>
        <w:gridCol w:w="3088"/>
        <w:gridCol w:w="1330"/>
        <w:gridCol w:w="1120"/>
        <w:gridCol w:w="1030"/>
        <w:gridCol w:w="1371"/>
        <w:gridCol w:w="900"/>
      </w:tblGrid>
      <w:tr w:rsidR="00D57A1D">
        <w:trPr>
          <w:trHeight w:val="870"/>
        </w:trPr>
        <w:tc>
          <w:tcPr>
            <w:tcW w:w="12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57A1D" w:rsidRDefault="00C71070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产物明细</w:t>
            </w:r>
          </w:p>
        </w:tc>
        <w:tc>
          <w:tcPr>
            <w:tcW w:w="30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57A1D" w:rsidRDefault="00C71070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质量描述</w:t>
            </w:r>
          </w:p>
        </w:tc>
        <w:tc>
          <w:tcPr>
            <w:tcW w:w="13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57A1D" w:rsidRDefault="00C71070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包装方式</w:t>
            </w: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57A1D" w:rsidRDefault="00C71070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数量</w:t>
            </w: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br/>
            </w: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（</w:t>
            </w: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T</w:t>
            </w: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）</w:t>
            </w:r>
          </w:p>
        </w:tc>
        <w:tc>
          <w:tcPr>
            <w:tcW w:w="10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57A1D" w:rsidRDefault="00C71070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是否看货</w:t>
            </w: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br/>
            </w: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（打√）</w:t>
            </w:r>
          </w:p>
        </w:tc>
        <w:tc>
          <w:tcPr>
            <w:tcW w:w="1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57A1D" w:rsidRDefault="00C71070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保证金</w:t>
            </w: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br/>
            </w: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（万元）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57A1D" w:rsidRDefault="00C71070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报价</w:t>
            </w:r>
          </w:p>
        </w:tc>
      </w:tr>
      <w:tr w:rsidR="00D57A1D">
        <w:trPr>
          <w:trHeight w:val="480"/>
        </w:trPr>
        <w:tc>
          <w:tcPr>
            <w:tcW w:w="12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57A1D" w:rsidRDefault="00C71070">
            <w:pPr>
              <w:widowControl/>
              <w:textAlignment w:val="center"/>
              <w:rPr>
                <w:rFonts w:ascii="宋体" w:hAnsi="宋体" w:cs="宋体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打包纸</w:t>
            </w:r>
          </w:p>
        </w:tc>
        <w:tc>
          <w:tcPr>
            <w:tcW w:w="30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57A1D" w:rsidRDefault="00C71070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B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区打件，质量稳定，可看货，部分</w:t>
            </w:r>
            <w:r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  <w:t>现货</w:t>
            </w:r>
          </w:p>
        </w:tc>
        <w:tc>
          <w:tcPr>
            <w:tcW w:w="13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57A1D" w:rsidRDefault="00C71070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打件</w:t>
            </w:r>
            <w:proofErr w:type="gramEnd"/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57A1D" w:rsidRDefault="00C71070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400</w:t>
            </w:r>
            <w:bookmarkStart w:id="0" w:name="_GoBack"/>
            <w:bookmarkEnd w:id="0"/>
          </w:p>
        </w:tc>
        <w:tc>
          <w:tcPr>
            <w:tcW w:w="10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57A1D" w:rsidRDefault="00D57A1D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  <w:tc>
          <w:tcPr>
            <w:tcW w:w="1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57A1D" w:rsidRDefault="00C71070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5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57A1D" w:rsidRDefault="00D57A1D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</w:tr>
      <w:tr w:rsidR="00D57A1D">
        <w:trPr>
          <w:trHeight w:val="480"/>
        </w:trPr>
        <w:tc>
          <w:tcPr>
            <w:tcW w:w="12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57A1D" w:rsidRDefault="00D57A1D">
            <w:pPr>
              <w:widowControl/>
              <w:textAlignment w:val="center"/>
              <w:rPr>
                <w:rFonts w:ascii="宋体" w:hAnsi="宋体" w:cs="宋体"/>
                <w:color w:val="000000"/>
                <w:sz w:val="20"/>
                <w:szCs w:val="20"/>
              </w:rPr>
            </w:pPr>
          </w:p>
        </w:tc>
        <w:tc>
          <w:tcPr>
            <w:tcW w:w="30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57A1D" w:rsidRDefault="00D57A1D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</w:p>
        </w:tc>
        <w:tc>
          <w:tcPr>
            <w:tcW w:w="13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57A1D" w:rsidRDefault="00D57A1D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57A1D" w:rsidRDefault="00D57A1D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</w:p>
        </w:tc>
        <w:tc>
          <w:tcPr>
            <w:tcW w:w="10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57A1D" w:rsidRDefault="00D57A1D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  <w:tc>
          <w:tcPr>
            <w:tcW w:w="1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57A1D" w:rsidRDefault="00C71070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-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57A1D" w:rsidRDefault="00D57A1D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</w:tr>
    </w:tbl>
    <w:p w:rsidR="00D57A1D" w:rsidRDefault="00D57A1D">
      <w:pPr>
        <w:widowControl/>
        <w:spacing w:line="360" w:lineRule="auto"/>
        <w:ind w:firstLineChars="200" w:firstLine="482"/>
        <w:jc w:val="left"/>
        <w:rPr>
          <w:rFonts w:asciiTheme="minorEastAsia" w:eastAsiaTheme="minorEastAsia" w:hAnsiTheme="minorEastAsia"/>
          <w:b/>
          <w:color w:val="000000" w:themeColor="text1"/>
          <w:sz w:val="24"/>
          <w:szCs w:val="24"/>
          <w:u w:val="single"/>
        </w:rPr>
      </w:pPr>
    </w:p>
    <w:p w:rsidR="00D57A1D" w:rsidRDefault="00C71070">
      <w:pPr>
        <w:widowControl/>
        <w:tabs>
          <w:tab w:val="center" w:pos="5113"/>
        </w:tabs>
        <w:spacing w:line="360" w:lineRule="auto"/>
        <w:ind w:firstLineChars="200" w:firstLine="480"/>
        <w:jc w:val="left"/>
        <w:rPr>
          <w:rFonts w:asciiTheme="minorEastAsia" w:eastAsiaTheme="minorEastAsia" w:hAnsiTheme="minorEastAsia" w:cs="宋体"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  <w:szCs w:val="24"/>
        </w:rPr>
        <w:t>三</w:t>
      </w:r>
      <w:r>
        <w:rPr>
          <w:rFonts w:asciiTheme="minorEastAsia" w:eastAsiaTheme="minorEastAsia" w:hAnsiTheme="minorEastAsia" w:hint="eastAsia"/>
          <w:color w:val="000000" w:themeColor="text1"/>
          <w:sz w:val="24"/>
          <w:szCs w:val="24"/>
        </w:rPr>
        <w:t>.</w:t>
      </w:r>
      <w:r>
        <w:rPr>
          <w:rFonts w:asciiTheme="minorEastAsia" w:eastAsiaTheme="minorEastAsia" w:hAnsiTheme="minorEastAsia" w:cs="宋体" w:hint="eastAsia"/>
          <w:b/>
          <w:bCs/>
          <w:color w:val="000000" w:themeColor="text1"/>
          <w:kern w:val="0"/>
          <w:sz w:val="24"/>
          <w:szCs w:val="24"/>
        </w:rPr>
        <w:t>投标标单：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 xml:space="preserve"> </w:t>
      </w:r>
      <w:r>
        <w:rPr>
          <w:rFonts w:asciiTheme="minorEastAsia" w:eastAsiaTheme="minorEastAsia" w:hAnsiTheme="minorEastAsia" w:cs="宋体"/>
          <w:color w:val="000000" w:themeColor="text1"/>
          <w:sz w:val="24"/>
          <w:szCs w:val="24"/>
        </w:rPr>
        <w:tab/>
      </w:r>
    </w:p>
    <w:p w:rsidR="00D57A1D" w:rsidRDefault="00C71070">
      <w:pPr>
        <w:ind w:left="689" w:hangingChars="286" w:hanging="689"/>
        <w:rPr>
          <w:rFonts w:asciiTheme="minorEastAsia" w:eastAsiaTheme="minorEastAsia" w:hAnsiTheme="minorEastAsia"/>
          <w:b/>
          <w:color w:val="000000" w:themeColor="text1"/>
          <w:sz w:val="24"/>
          <w:u w:val="single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注意：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1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、现场报价的用信封自行封好交至我公司审计部，封口处加盖公章。</w:t>
      </w:r>
    </w:p>
    <w:p w:rsidR="00D57A1D" w:rsidRDefault="00C71070">
      <w:pPr>
        <w:numPr>
          <w:ilvl w:val="0"/>
          <w:numId w:val="2"/>
        </w:numPr>
        <w:ind w:leftChars="328" w:left="689" w:firstLineChars="8" w:firstLine="19"/>
        <w:rPr>
          <w:rFonts w:asciiTheme="minorEastAsia" w:eastAsiaTheme="minorEastAsia" w:hAnsiTheme="minorEastAsia"/>
          <w:b/>
          <w:color w:val="000000" w:themeColor="text1"/>
          <w:sz w:val="24"/>
          <w:u w:val="single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具体物资以实物为准；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本邀请招标函须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加盖公章和骑缝章。</w:t>
      </w:r>
    </w:p>
    <w:p w:rsidR="00D57A1D" w:rsidRDefault="00C71070">
      <w:pPr>
        <w:widowControl/>
        <w:numPr>
          <w:ilvl w:val="0"/>
          <w:numId w:val="2"/>
        </w:numPr>
        <w:spacing w:line="360" w:lineRule="auto"/>
        <w:ind w:leftChars="328" w:left="689" w:firstLineChars="8" w:firstLine="19"/>
        <w:jc w:val="left"/>
        <w:rPr>
          <w:rFonts w:asciiTheme="minorEastAsia" w:eastAsiaTheme="minorEastAsia" w:hAnsiTheme="minorEastAsia" w:cs="宋体"/>
          <w:b/>
          <w:bCs/>
          <w:color w:val="000000" w:themeColor="text1"/>
          <w:kern w:val="0"/>
          <w:sz w:val="24"/>
          <w:szCs w:val="24"/>
          <w:u w:val="single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招标货物部分现货，标的物数量为约数，以实际来货为准。</w:t>
      </w:r>
    </w:p>
    <w:p w:rsidR="00D57A1D" w:rsidRDefault="00C71070">
      <w:pPr>
        <w:widowControl/>
        <w:numPr>
          <w:ilvl w:val="0"/>
          <w:numId w:val="2"/>
        </w:numPr>
        <w:spacing w:line="360" w:lineRule="auto"/>
        <w:ind w:leftChars="328" w:left="689" w:firstLineChars="8" w:firstLine="19"/>
        <w:jc w:val="left"/>
        <w:rPr>
          <w:rFonts w:asciiTheme="minorEastAsia" w:eastAsiaTheme="minorEastAsia" w:hAnsiTheme="minorEastAsia" w:cs="宋体"/>
          <w:b/>
          <w:bCs/>
          <w:color w:val="000000" w:themeColor="text1"/>
          <w:kern w:val="0"/>
          <w:sz w:val="24"/>
          <w:szCs w:val="24"/>
          <w:u w:val="single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装货期限为：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招标商告知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投标商中标后，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中标商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须在七个工作日内安排车辆装货，超期则每天扣除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10%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保证金，雨雪极端天气或自然灾害等不可抗力因素可后延。</w:t>
      </w:r>
    </w:p>
    <w:p w:rsidR="00D57A1D" w:rsidRDefault="00C71070">
      <w:pPr>
        <w:rPr>
          <w:rFonts w:asciiTheme="minorEastAsia" w:eastAsiaTheme="minorEastAsia" w:hAnsiTheme="minorEastAsia"/>
          <w:b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四、货物质量：</w:t>
      </w:r>
    </w:p>
    <w:p w:rsidR="00D57A1D" w:rsidRDefault="00C71070">
      <w:pPr>
        <w:ind w:firstLineChars="200" w:firstLine="482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由于标的物为废旧物资，无材质单、质量保证书、使用说明书等相关资料文件，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招标商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对标的物不给予任何质量方面的担保或保证；要求投标商在投标前到现场看货并提出须解答的问题，招标方对正常报价的投标方视同对标的物无异议；中标方在处置过程中，产生的质量、安全等问题，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招标商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不承担任何责任，由此产生一切的责任及后果由投标商承担。</w:t>
      </w:r>
    </w:p>
    <w:p w:rsidR="00D57A1D" w:rsidRDefault="00C71070">
      <w:pPr>
        <w:rPr>
          <w:rFonts w:asciiTheme="minorEastAsia" w:eastAsiaTheme="minorEastAsia" w:hAnsiTheme="minorEastAsia"/>
          <w:b/>
          <w:color w:val="000000" w:themeColor="text1"/>
          <w:sz w:val="24"/>
        </w:rPr>
      </w:pP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五、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投标方报价：</w:t>
      </w:r>
    </w:p>
    <w:p w:rsidR="00D57A1D" w:rsidRDefault="00C71070" w:rsidP="00C71070">
      <w:pPr>
        <w:ind w:firstLineChars="202" w:firstLine="48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5.1</w:t>
      </w:r>
      <w:r>
        <w:rPr>
          <w:rFonts w:asciiTheme="minorEastAsia" w:eastAsiaTheme="minorEastAsia" w:hAnsiTheme="minorEastAsia" w:hint="eastAsia"/>
          <w:color w:val="000000" w:themeColor="text1"/>
          <w:sz w:val="24"/>
        </w:rPr>
        <w:t>投标方须按本标书格式填写报价，标书上应加盖投标方公章及代理人签字，所有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投标价格必须清晰、准确（涂改处请在一旁签字确认，否则视为无效）</w:t>
      </w:r>
      <w:r>
        <w:rPr>
          <w:rFonts w:asciiTheme="minorEastAsia" w:eastAsiaTheme="minorEastAsia" w:hAnsiTheme="minorEastAsia" w:hint="eastAsia"/>
          <w:color w:val="000000" w:themeColor="text1"/>
          <w:sz w:val="24"/>
        </w:rPr>
        <w:t>。</w:t>
      </w:r>
    </w:p>
    <w:p w:rsidR="00D57A1D" w:rsidRDefault="00C71070" w:rsidP="00C71070">
      <w:pPr>
        <w:ind w:firstLineChars="202" w:firstLine="48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 xml:space="preserve">5.2 </w:t>
      </w:r>
      <w:r>
        <w:rPr>
          <w:rFonts w:asciiTheme="minorEastAsia" w:eastAsiaTheme="minorEastAsia" w:hAnsiTheme="minorEastAsia" w:hint="eastAsia"/>
          <w:color w:val="000000" w:themeColor="text1"/>
          <w:sz w:val="24"/>
        </w:rPr>
        <w:t>投标方的报价须考虑运输、重复装卸车、增值税赋等相关费用。</w:t>
      </w:r>
    </w:p>
    <w:p w:rsidR="00D57A1D" w:rsidRDefault="00C71070">
      <w:pPr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六、投标厂商与本公司之共同约定条件</w:t>
      </w:r>
    </w:p>
    <w:p w:rsidR="00D57A1D" w:rsidRDefault="00C71070">
      <w:pPr>
        <w:ind w:firstLineChars="200" w:firstLine="48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6.1</w:t>
      </w:r>
      <w:r>
        <w:rPr>
          <w:rFonts w:asciiTheme="minorEastAsia" w:eastAsiaTheme="minorEastAsia" w:hAnsiTheme="minorEastAsia" w:hint="eastAsia"/>
          <w:color w:val="000000" w:themeColor="text1"/>
          <w:sz w:val="24"/>
        </w:rPr>
        <w:t>凡中标方在合同期内未履行合同义务、任意中止或退出者，则一年以内不得再参与本公司招标。同时本公司有权按投标价格排序，洽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请相应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投标方替补承接其收购业务。</w:t>
      </w:r>
    </w:p>
    <w:p w:rsidR="00D57A1D" w:rsidRDefault="00C71070">
      <w:pPr>
        <w:ind w:firstLineChars="200" w:firstLine="48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6.2</w:t>
      </w:r>
      <w:r>
        <w:rPr>
          <w:rFonts w:asciiTheme="minorEastAsia" w:eastAsiaTheme="minorEastAsia" w:hAnsiTheme="minorEastAsia" w:hint="eastAsia"/>
          <w:color w:val="000000" w:themeColor="text1"/>
          <w:sz w:val="24"/>
        </w:rPr>
        <w:t>投标保证金：投标保证金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详见表格</w:t>
      </w:r>
      <w:r>
        <w:rPr>
          <w:rFonts w:asciiTheme="minorEastAsia" w:eastAsiaTheme="minorEastAsia" w:hAnsiTheme="minorEastAsia" w:hint="eastAsia"/>
          <w:color w:val="000000" w:themeColor="text1"/>
          <w:sz w:val="24"/>
        </w:rPr>
        <w:t>。中标后中标方之投标保证金自动转为签订合同和履约保证金，合同履行中抵扣最后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一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批次应付货款；因中标方违约行为被扣减履约保证金的，应于履约保证金被扣除后三天内补足，否则本公司有权解除合同，所剩余保证金按合同违约金扣减方式执行；未中</w:t>
      </w:r>
      <w:r>
        <w:rPr>
          <w:rFonts w:asciiTheme="minorEastAsia" w:eastAsiaTheme="minorEastAsia" w:hAnsiTheme="minorEastAsia" w:hint="eastAsia"/>
          <w:color w:val="000000" w:themeColor="text1"/>
          <w:sz w:val="24"/>
        </w:rPr>
        <w:t>标的投标方保证金，本公司在七个工作日内无息退还。本次投标保证金必须在开标前以转账形式交付完毕，否则视为弃权。</w:t>
      </w:r>
    </w:p>
    <w:p w:rsidR="00D57A1D" w:rsidRDefault="00C71070">
      <w:pPr>
        <w:ind w:firstLineChars="200" w:firstLine="48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 xml:space="preserve">6.3 </w:t>
      </w:r>
      <w:r>
        <w:rPr>
          <w:rFonts w:asciiTheme="minorEastAsia" w:eastAsiaTheme="minorEastAsia" w:hAnsiTheme="minorEastAsia" w:hint="eastAsia"/>
          <w:color w:val="000000" w:themeColor="text1"/>
          <w:sz w:val="24"/>
        </w:rPr>
        <w:t>投标厂商所投报价必须按标的物的不同项目分别标出含税出厂单价，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若全体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参与投标客户投标价格均低于我公司标底价时，本公司有权废标，报价明显不合理者将不再邀约参与本次投标。</w:t>
      </w:r>
    </w:p>
    <w:p w:rsidR="00D57A1D" w:rsidRDefault="00C71070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6.4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各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单项标的物原则上以高于我方标底价的最高投标单价为中标价，但须经公司批准。</w:t>
      </w:r>
    </w:p>
    <w:p w:rsidR="00D57A1D" w:rsidRDefault="00C71070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 xml:space="preserve">6.5 </w:t>
      </w:r>
      <w:r>
        <w:rPr>
          <w:rFonts w:asciiTheme="minorEastAsia" w:eastAsiaTheme="minorEastAsia" w:hAnsiTheme="minorEastAsia" w:hint="eastAsia"/>
          <w:color w:val="000000" w:themeColor="text1"/>
          <w:sz w:val="24"/>
        </w:rPr>
        <w:t>中标方须在收到本公司中标通知之日起两日内签订销售合同，如拒签销售合同，视为弃标，一年内不得再参与本公司任何业务，投标保证金不予返还。</w:t>
      </w:r>
    </w:p>
    <w:p w:rsidR="00D57A1D" w:rsidRDefault="00C71070">
      <w:pPr>
        <w:ind w:firstLineChars="150" w:firstLine="360"/>
        <w:rPr>
          <w:rFonts w:asciiTheme="minorEastAsia" w:eastAsiaTheme="minorEastAsia" w:hAnsiTheme="minorEastAsia"/>
          <w:color w:val="FF0000"/>
          <w:sz w:val="24"/>
        </w:rPr>
      </w:pPr>
      <w:r>
        <w:rPr>
          <w:rFonts w:asciiTheme="minorEastAsia" w:eastAsiaTheme="minorEastAsia" w:hAnsiTheme="minorEastAsia" w:hint="eastAsia"/>
          <w:color w:val="FF0000"/>
          <w:sz w:val="24"/>
        </w:rPr>
        <w:t>6.</w:t>
      </w:r>
      <w:r>
        <w:rPr>
          <w:rFonts w:asciiTheme="minorEastAsia" w:eastAsiaTheme="minorEastAsia" w:hAnsiTheme="minorEastAsia" w:hint="eastAsia"/>
          <w:color w:val="FF0000"/>
          <w:sz w:val="24"/>
        </w:rPr>
        <w:t>6</w:t>
      </w:r>
      <w:r>
        <w:rPr>
          <w:rFonts w:asciiTheme="minorEastAsia" w:eastAsiaTheme="minorEastAsia" w:hAnsiTheme="minorEastAsia" w:hint="eastAsia"/>
          <w:color w:val="FF0000"/>
          <w:sz w:val="24"/>
        </w:rPr>
        <w:t>中标方如为省外客户，签订合同前需根据《中华人民共和国固体废物污染环境防治法》第</w:t>
      </w:r>
      <w:r>
        <w:rPr>
          <w:rFonts w:asciiTheme="minorEastAsia" w:eastAsiaTheme="minorEastAsia" w:hAnsiTheme="minorEastAsia" w:hint="eastAsia"/>
          <w:color w:val="FF0000"/>
          <w:sz w:val="24"/>
        </w:rPr>
        <w:t>22</w:t>
      </w:r>
      <w:r>
        <w:rPr>
          <w:rFonts w:asciiTheme="minorEastAsia" w:eastAsiaTheme="minorEastAsia" w:hAnsiTheme="minorEastAsia" w:hint="eastAsia"/>
          <w:color w:val="FF0000"/>
          <w:sz w:val="24"/>
        </w:rPr>
        <w:t>条规定提供跨省转移备案手续。</w:t>
      </w:r>
    </w:p>
    <w:p w:rsidR="00D57A1D" w:rsidRDefault="00C71070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lastRenderedPageBreak/>
        <w:t>6.7</w:t>
      </w:r>
      <w:r>
        <w:rPr>
          <w:rFonts w:asciiTheme="minorEastAsia" w:eastAsiaTheme="minorEastAsia" w:hAnsiTheme="minorEastAsia" w:hint="eastAsia"/>
          <w:color w:val="000000" w:themeColor="text1"/>
          <w:sz w:val="24"/>
        </w:rPr>
        <w:t>因中标方原因，未能完成当月合同约定回收量的，对缺口数量按中标单价</w:t>
      </w:r>
      <w:r>
        <w:rPr>
          <w:rFonts w:asciiTheme="minorEastAsia" w:eastAsiaTheme="minorEastAsia" w:hAnsiTheme="minorEastAsia" w:hint="eastAsia"/>
          <w:color w:val="000000" w:themeColor="text1"/>
          <w:sz w:val="24"/>
        </w:rPr>
        <w:t>*20%</w:t>
      </w:r>
      <w:r>
        <w:rPr>
          <w:rFonts w:asciiTheme="minorEastAsia" w:eastAsiaTheme="minorEastAsia" w:hAnsiTheme="minorEastAsia" w:hint="eastAsia"/>
          <w:color w:val="000000" w:themeColor="text1"/>
          <w:sz w:val="24"/>
        </w:rPr>
        <w:t>元</w:t>
      </w:r>
      <w:r>
        <w:rPr>
          <w:rFonts w:asciiTheme="minorEastAsia" w:eastAsiaTheme="minorEastAsia" w:hAnsiTheme="minorEastAsia" w:hint="eastAsia"/>
          <w:color w:val="000000" w:themeColor="text1"/>
          <w:sz w:val="24"/>
        </w:rPr>
        <w:t>/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吨进行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处罚，处罚金额在保证金中扣除，如实际损失大于保证金，则中标方应全部承担；因本公司生产计划调整等原因导致数量不足，我方提前告知中标方。</w:t>
      </w:r>
    </w:p>
    <w:p w:rsidR="00D57A1D" w:rsidRDefault="00C71070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 xml:space="preserve">6.8 </w:t>
      </w:r>
      <w:r>
        <w:rPr>
          <w:rFonts w:asciiTheme="minorEastAsia" w:eastAsiaTheme="minorEastAsia" w:hAnsiTheme="minorEastAsia" w:hint="eastAsia"/>
          <w:color w:val="000000" w:themeColor="text1"/>
          <w:sz w:val="24"/>
        </w:rPr>
        <w:t>标的物的名称没有统一规范名称，其名称与实物名称不符的，以实物为准。</w:t>
      </w:r>
    </w:p>
    <w:p w:rsidR="00D57A1D" w:rsidRDefault="00C71070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6.9</w:t>
      </w:r>
      <w:r>
        <w:rPr>
          <w:rFonts w:asciiTheme="minorEastAsia" w:eastAsiaTheme="minorEastAsia" w:hAnsiTheme="minorEastAsia" w:hint="eastAsia"/>
          <w:color w:val="000000" w:themeColor="text1"/>
          <w:sz w:val="24"/>
        </w:rPr>
        <w:t>投标方以他人的名义投标、串通投标、以行贿手段谋取中标或者以其他弄虚作假方式投标的，投标无效，保</w:t>
      </w:r>
      <w:r>
        <w:rPr>
          <w:rFonts w:asciiTheme="minorEastAsia" w:eastAsiaTheme="minorEastAsia" w:hAnsiTheme="minorEastAsia" w:hint="eastAsia"/>
          <w:color w:val="000000" w:themeColor="text1"/>
          <w:sz w:val="24"/>
        </w:rPr>
        <w:t>证金不予返还。</w:t>
      </w:r>
    </w:p>
    <w:p w:rsidR="00D57A1D" w:rsidRDefault="00C71070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6.10</w:t>
      </w:r>
      <w:r>
        <w:rPr>
          <w:rFonts w:asciiTheme="minorEastAsia" w:eastAsiaTheme="minorEastAsia" w:hAnsiTheme="minorEastAsia" w:hint="eastAsia"/>
          <w:color w:val="000000" w:themeColor="text1"/>
          <w:sz w:val="24"/>
          <w:u w:val="single"/>
        </w:rPr>
        <w:t>中标方因非我方原因在我方装车时发生事故，每发生一起，扣除合同总金额的</w:t>
      </w:r>
      <w:r>
        <w:rPr>
          <w:rFonts w:asciiTheme="minorEastAsia" w:eastAsiaTheme="minorEastAsia" w:hAnsiTheme="minorEastAsia" w:hint="eastAsia"/>
          <w:color w:val="000000" w:themeColor="text1"/>
          <w:sz w:val="24"/>
          <w:u w:val="single"/>
        </w:rPr>
        <w:t>1%</w:t>
      </w:r>
      <w:r>
        <w:rPr>
          <w:rFonts w:asciiTheme="minorEastAsia" w:eastAsiaTheme="minorEastAsia" w:hAnsiTheme="minorEastAsia" w:hint="eastAsia"/>
          <w:color w:val="000000" w:themeColor="text1"/>
          <w:sz w:val="24"/>
          <w:u w:val="single"/>
        </w:rPr>
        <w:t>；每发生一起重大事故，扣除合同总金额的</w:t>
      </w:r>
      <w:r>
        <w:rPr>
          <w:rFonts w:asciiTheme="minorEastAsia" w:eastAsiaTheme="minorEastAsia" w:hAnsiTheme="minorEastAsia" w:hint="eastAsia"/>
          <w:color w:val="000000" w:themeColor="text1"/>
          <w:sz w:val="24"/>
          <w:u w:val="single"/>
        </w:rPr>
        <w:t>2%</w:t>
      </w:r>
      <w:r>
        <w:rPr>
          <w:rFonts w:asciiTheme="minorEastAsia" w:eastAsiaTheme="minorEastAsia" w:hAnsiTheme="minorEastAsia" w:hint="eastAsia"/>
          <w:color w:val="000000" w:themeColor="text1"/>
          <w:sz w:val="24"/>
          <w:u w:val="single"/>
        </w:rPr>
        <w:t>。对以上每起事故扣款金额不超过</w:t>
      </w:r>
      <w:r>
        <w:rPr>
          <w:rFonts w:asciiTheme="minorEastAsia" w:eastAsiaTheme="minorEastAsia" w:hAnsiTheme="minorEastAsia" w:hint="eastAsia"/>
          <w:color w:val="000000" w:themeColor="text1"/>
          <w:sz w:val="24"/>
          <w:u w:val="single"/>
        </w:rPr>
        <w:t>50</w:t>
      </w:r>
      <w:r>
        <w:rPr>
          <w:rFonts w:asciiTheme="minorEastAsia" w:eastAsiaTheme="minorEastAsia" w:hAnsiTheme="minorEastAsia" w:hint="eastAsia"/>
          <w:color w:val="000000" w:themeColor="text1"/>
          <w:sz w:val="24"/>
          <w:u w:val="single"/>
        </w:rPr>
        <w:t>万，但不少于</w:t>
      </w:r>
      <w:r>
        <w:rPr>
          <w:rFonts w:asciiTheme="minorEastAsia" w:eastAsiaTheme="minorEastAsia" w:hAnsiTheme="minorEastAsia" w:hint="eastAsia"/>
          <w:color w:val="000000" w:themeColor="text1"/>
          <w:sz w:val="24"/>
          <w:u w:val="single"/>
        </w:rPr>
        <w:t>500</w:t>
      </w:r>
      <w:r>
        <w:rPr>
          <w:rFonts w:asciiTheme="minorEastAsia" w:eastAsiaTheme="minorEastAsia" w:hAnsiTheme="minorEastAsia" w:hint="eastAsia"/>
          <w:color w:val="000000" w:themeColor="text1"/>
          <w:sz w:val="24"/>
          <w:u w:val="single"/>
        </w:rPr>
        <w:t>元；因此造成本公司及员工财产和人身损失的，中标方承担全部赔偿责任。</w:t>
      </w:r>
    </w:p>
    <w:p w:rsidR="00D57A1D" w:rsidRDefault="00C71070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6.11</w:t>
      </w:r>
      <w:r>
        <w:rPr>
          <w:rFonts w:asciiTheme="minorEastAsia" w:eastAsiaTheme="minorEastAsia" w:hAnsiTheme="minorEastAsia" w:hint="eastAsia"/>
          <w:color w:val="000000" w:themeColor="text1"/>
          <w:sz w:val="24"/>
        </w:rPr>
        <w:t>凡投标客户，均视为接受本招标书之各项要求，并认同作为合同履行条款。</w:t>
      </w:r>
    </w:p>
    <w:p w:rsidR="00D57A1D" w:rsidRDefault="00C71070">
      <w:pPr>
        <w:pStyle w:val="1"/>
        <w:numPr>
          <w:ilvl w:val="0"/>
          <w:numId w:val="3"/>
        </w:numPr>
        <w:spacing w:line="360" w:lineRule="auto"/>
        <w:ind w:firstLineChars="0"/>
        <w:rPr>
          <w:rFonts w:asciiTheme="minorEastAsia" w:eastAsiaTheme="minorEastAsia" w:hAnsiTheme="minorEastAsia"/>
          <w:b/>
          <w:bCs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bCs/>
          <w:color w:val="000000" w:themeColor="text1"/>
          <w:sz w:val="24"/>
          <w:szCs w:val="24"/>
        </w:rPr>
        <w:t>结算及开票</w:t>
      </w:r>
    </w:p>
    <w:p w:rsidR="00D57A1D" w:rsidRDefault="00C71070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 xml:space="preserve">7.1 </w:t>
      </w:r>
      <w:r>
        <w:rPr>
          <w:rFonts w:asciiTheme="minorEastAsia" w:eastAsiaTheme="minorEastAsia" w:hAnsiTheme="minorEastAsia" w:hint="eastAsia"/>
          <w:color w:val="000000" w:themeColor="text1"/>
          <w:sz w:val="24"/>
        </w:rPr>
        <w:t>本公司地磅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定期由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质量技术监督局校验，出货重量以本公司地磅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磅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单为准。</w:t>
      </w:r>
    </w:p>
    <w:p w:rsidR="00D57A1D" w:rsidRDefault="00C71070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 xml:space="preserve">7.2 </w:t>
      </w:r>
      <w:r>
        <w:rPr>
          <w:rFonts w:asciiTheme="minorEastAsia" w:eastAsiaTheme="minorEastAsia" w:hAnsiTheme="minorEastAsia" w:hint="eastAsia"/>
          <w:color w:val="000000" w:themeColor="text1"/>
          <w:sz w:val="24"/>
        </w:rPr>
        <w:t>合同执行过程中，本公司每月末提供全额增值税发票。</w:t>
      </w:r>
    </w:p>
    <w:p w:rsidR="00D57A1D" w:rsidRDefault="00C71070">
      <w:pPr>
        <w:rPr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八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、</w:t>
      </w:r>
      <w:r>
        <w:rPr>
          <w:rFonts w:ascii="宋体" w:cs="宋体" w:hint="eastAsia"/>
          <w:b/>
          <w:color w:val="000000" w:themeColor="text1"/>
          <w:kern w:val="0"/>
          <w:sz w:val="24"/>
          <w:szCs w:val="24"/>
          <w:lang w:val="zh-CN"/>
        </w:rPr>
        <w:t>保证金专户信息</w:t>
      </w:r>
    </w:p>
    <w:p w:rsidR="00D57A1D" w:rsidRDefault="00C71070">
      <w:pPr>
        <w:autoSpaceDE w:val="0"/>
        <w:autoSpaceDN w:val="0"/>
        <w:adjustRightInd w:val="0"/>
        <w:ind w:left="200"/>
        <w:jc w:val="left"/>
        <w:rPr>
          <w:rFonts w:ascii="宋体" w:cs="宋体"/>
          <w:color w:val="000000" w:themeColor="text1"/>
          <w:kern w:val="0"/>
          <w:sz w:val="24"/>
          <w:szCs w:val="24"/>
          <w:lang w:val="zh-CN"/>
        </w:rPr>
      </w:pP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户</w:t>
      </w:r>
      <w:r>
        <w:rPr>
          <w:rFonts w:ascii="宋体" w:cs="宋体"/>
          <w:color w:val="000000" w:themeColor="text1"/>
          <w:kern w:val="0"/>
          <w:sz w:val="24"/>
          <w:szCs w:val="24"/>
          <w:lang w:val="zh-CN"/>
        </w:rPr>
        <w:t xml:space="preserve">  </w:t>
      </w: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名：</w:t>
      </w:r>
      <w:proofErr w:type="gramStart"/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鑫广绿</w:t>
      </w:r>
      <w:proofErr w:type="gramEnd"/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环再生资源股份有限公司</w:t>
      </w:r>
    </w:p>
    <w:p w:rsidR="00D57A1D" w:rsidRDefault="00C71070">
      <w:pPr>
        <w:autoSpaceDE w:val="0"/>
        <w:autoSpaceDN w:val="0"/>
        <w:adjustRightInd w:val="0"/>
        <w:ind w:left="200"/>
        <w:jc w:val="left"/>
        <w:rPr>
          <w:rFonts w:ascii="宋体" w:cs="宋体"/>
          <w:color w:val="000000" w:themeColor="text1"/>
          <w:kern w:val="0"/>
          <w:sz w:val="24"/>
          <w:szCs w:val="24"/>
          <w:lang w:val="zh-CN"/>
        </w:rPr>
      </w:pPr>
      <w:proofErr w:type="gramStart"/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账</w:t>
      </w:r>
      <w:proofErr w:type="gramEnd"/>
      <w:r>
        <w:rPr>
          <w:rFonts w:ascii="宋体" w:cs="宋体"/>
          <w:color w:val="000000" w:themeColor="text1"/>
          <w:kern w:val="0"/>
          <w:sz w:val="24"/>
          <w:szCs w:val="24"/>
          <w:lang w:val="zh-CN"/>
        </w:rPr>
        <w:t xml:space="preserve">  </w:t>
      </w: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号：</w:t>
      </w:r>
      <w:r>
        <w:rPr>
          <w:rFonts w:ascii="宋体" w:cs="宋体"/>
          <w:color w:val="000000" w:themeColor="text1"/>
          <w:kern w:val="0"/>
          <w:sz w:val="24"/>
          <w:szCs w:val="24"/>
          <w:lang w:val="zh-CN"/>
        </w:rPr>
        <w:t>4560000010120100060062</w:t>
      </w:r>
    </w:p>
    <w:p w:rsidR="00D57A1D" w:rsidRDefault="00C71070">
      <w:pPr>
        <w:autoSpaceDE w:val="0"/>
        <w:autoSpaceDN w:val="0"/>
        <w:adjustRightInd w:val="0"/>
        <w:ind w:left="200"/>
        <w:jc w:val="left"/>
        <w:rPr>
          <w:rFonts w:ascii="宋体" w:cs="宋体"/>
          <w:color w:val="000000" w:themeColor="text1"/>
          <w:kern w:val="0"/>
          <w:sz w:val="24"/>
          <w:szCs w:val="24"/>
          <w:lang w:val="zh-CN"/>
        </w:rPr>
      </w:pP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开户行：</w:t>
      </w:r>
      <w:proofErr w:type="gramStart"/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浙商银行</w:t>
      </w:r>
      <w:proofErr w:type="gramEnd"/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股份有限公司烟台分行</w:t>
      </w:r>
    </w:p>
    <w:p w:rsidR="00D57A1D" w:rsidRDefault="00C71070">
      <w:pPr>
        <w:autoSpaceDE w:val="0"/>
        <w:autoSpaceDN w:val="0"/>
        <w:adjustRightInd w:val="0"/>
        <w:ind w:left="200"/>
        <w:jc w:val="left"/>
        <w:rPr>
          <w:rFonts w:ascii="宋体" w:cs="宋体"/>
          <w:color w:val="000000" w:themeColor="text1"/>
          <w:kern w:val="0"/>
          <w:sz w:val="24"/>
          <w:szCs w:val="24"/>
          <w:lang w:val="zh-CN"/>
        </w:rPr>
      </w:pP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行</w:t>
      </w:r>
      <w:r>
        <w:rPr>
          <w:rFonts w:ascii="宋体" w:cs="宋体"/>
          <w:color w:val="000000" w:themeColor="text1"/>
          <w:kern w:val="0"/>
          <w:sz w:val="24"/>
          <w:szCs w:val="24"/>
          <w:lang w:val="zh-CN"/>
        </w:rPr>
        <w:t xml:space="preserve">  </w:t>
      </w: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号：</w:t>
      </w:r>
      <w:r>
        <w:rPr>
          <w:rFonts w:ascii="宋体" w:cs="宋体"/>
          <w:color w:val="000000" w:themeColor="text1"/>
          <w:kern w:val="0"/>
          <w:sz w:val="24"/>
          <w:szCs w:val="24"/>
          <w:lang w:val="zh-CN"/>
        </w:rPr>
        <w:t>316456000015</w:t>
      </w: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（搜索行号可以查到开户行）</w:t>
      </w:r>
    </w:p>
    <w:p w:rsidR="00D57A1D" w:rsidRDefault="00C71070">
      <w:pPr>
        <w:spacing w:line="360" w:lineRule="auto"/>
        <w:rPr>
          <w:rFonts w:asciiTheme="minorEastAsia" w:eastAsiaTheme="minorEastAsia" w:hAnsiTheme="minorEastAsia" w:cs="宋体"/>
          <w:color w:val="000000" w:themeColor="text1"/>
          <w:kern w:val="0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color w:val="000000" w:themeColor="text1"/>
          <w:kern w:val="0"/>
          <w:sz w:val="24"/>
          <w:szCs w:val="24"/>
        </w:rPr>
        <w:t>九</w:t>
      </w: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</w:rPr>
        <w:t>、投标方银行退款账号及开户行：</w:t>
      </w:r>
    </w:p>
    <w:p w:rsidR="00D57A1D" w:rsidRDefault="00C71070">
      <w:pPr>
        <w:spacing w:line="360" w:lineRule="auto"/>
        <w:rPr>
          <w:rFonts w:asciiTheme="minorEastAsia" w:eastAsiaTheme="minorEastAsia" w:hAnsiTheme="minorEastAsia"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开户名：</w:t>
      </w:r>
      <w:r>
        <w:rPr>
          <w:rFonts w:asciiTheme="minorEastAsia" w:eastAsiaTheme="minorEastAsia" w:hAnsiTheme="minorEastAsia" w:hint="eastAsia"/>
          <w:color w:val="000000" w:themeColor="text1"/>
          <w:sz w:val="24"/>
          <w:szCs w:val="24"/>
        </w:rPr>
        <w:t xml:space="preserve"> </w:t>
      </w:r>
    </w:p>
    <w:p w:rsidR="00D57A1D" w:rsidRDefault="00C71070">
      <w:pPr>
        <w:spacing w:line="360" w:lineRule="auto"/>
        <w:rPr>
          <w:rFonts w:asciiTheme="minorEastAsia" w:eastAsiaTheme="minorEastAsia" w:hAnsiTheme="minorEastAsia"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</w:rPr>
        <w:t>开户行：</w:t>
      </w:r>
      <w:r>
        <w:rPr>
          <w:rFonts w:asciiTheme="minorEastAsia" w:eastAsiaTheme="minorEastAsia" w:hAnsiTheme="minorEastAsia" w:hint="eastAsia"/>
          <w:color w:val="000000" w:themeColor="text1"/>
          <w:sz w:val="24"/>
          <w:szCs w:val="24"/>
        </w:rPr>
        <w:t xml:space="preserve"> </w:t>
      </w:r>
    </w:p>
    <w:p w:rsidR="00D57A1D" w:rsidRDefault="00C71070">
      <w:pPr>
        <w:spacing w:line="360" w:lineRule="auto"/>
        <w:rPr>
          <w:rFonts w:asciiTheme="minorEastAsia" w:eastAsiaTheme="minorEastAsia" w:hAnsiTheme="minorEastAsia"/>
          <w:color w:val="000000" w:themeColor="text1"/>
          <w:kern w:val="0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</w:rPr>
        <w:t>税号：</w:t>
      </w:r>
    </w:p>
    <w:p w:rsidR="00D57A1D" w:rsidRDefault="00C71070">
      <w:pPr>
        <w:widowControl/>
        <w:autoSpaceDE w:val="0"/>
        <w:autoSpaceDN w:val="0"/>
        <w:spacing w:line="360" w:lineRule="auto"/>
        <w:textAlignment w:val="bottom"/>
        <w:rPr>
          <w:rFonts w:asciiTheme="minorEastAsia" w:eastAsiaTheme="minorEastAsia" w:hAnsiTheme="minorEastAsia"/>
          <w:color w:val="000000" w:themeColor="text1"/>
          <w:kern w:val="0"/>
          <w:sz w:val="24"/>
          <w:szCs w:val="24"/>
          <w:u w:val="single"/>
        </w:rPr>
      </w:pP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</w:rPr>
        <w:t>地址：</w:t>
      </w: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</w:rPr>
        <w:t xml:space="preserve">                               </w:t>
      </w: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</w:rPr>
        <w:t>投标厂商全称（盖章）：</w:t>
      </w: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  <w:u w:val="single"/>
        </w:rPr>
        <w:t xml:space="preserve">                  </w:t>
      </w:r>
    </w:p>
    <w:p w:rsidR="00D57A1D" w:rsidRDefault="00C71070">
      <w:pPr>
        <w:widowControl/>
        <w:autoSpaceDE w:val="0"/>
        <w:autoSpaceDN w:val="0"/>
        <w:spacing w:line="360" w:lineRule="auto"/>
        <w:textAlignment w:val="bottom"/>
        <w:rPr>
          <w:rFonts w:asciiTheme="minorEastAsia" w:eastAsiaTheme="minorEastAsia" w:hAnsiTheme="minorEastAsia"/>
          <w:color w:val="000000" w:themeColor="text1"/>
          <w:kern w:val="0"/>
          <w:sz w:val="24"/>
          <w:szCs w:val="24"/>
          <w:u w:val="single"/>
        </w:rPr>
      </w:pPr>
      <w:r>
        <w:rPr>
          <w:rFonts w:asciiTheme="minorEastAsia" w:eastAsiaTheme="minorEastAsia" w:hAnsiTheme="minorEastAsia" w:hint="eastAsia"/>
          <w:color w:val="000000" w:themeColor="text1"/>
          <w:kern w:val="0"/>
          <w:sz w:val="24"/>
          <w:szCs w:val="24"/>
        </w:rPr>
        <w:t>账号：</w:t>
      </w:r>
      <w:r>
        <w:rPr>
          <w:rFonts w:asciiTheme="minorEastAsia" w:eastAsiaTheme="minorEastAsia" w:hAnsiTheme="minorEastAsia" w:hint="eastAsia"/>
          <w:color w:val="000000" w:themeColor="text1"/>
          <w:kern w:val="0"/>
          <w:sz w:val="24"/>
          <w:szCs w:val="24"/>
        </w:rPr>
        <w:t xml:space="preserve">                               </w:t>
      </w: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</w:rPr>
        <w:t>投标厂商授权代表签名：</w:t>
      </w: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  <w:u w:val="single"/>
        </w:rPr>
        <w:t xml:space="preserve">                 </w:t>
      </w:r>
    </w:p>
    <w:p w:rsidR="00D57A1D" w:rsidRDefault="00D57A1D">
      <w:pPr>
        <w:rPr>
          <w:rFonts w:asciiTheme="minorEastAsia" w:eastAsiaTheme="minorEastAsia" w:hAnsiTheme="minorEastAsia"/>
          <w:color w:val="000000" w:themeColor="text1"/>
        </w:rPr>
      </w:pPr>
    </w:p>
    <w:p w:rsidR="00D57A1D" w:rsidRDefault="00D57A1D">
      <w:pPr>
        <w:rPr>
          <w:rFonts w:asciiTheme="minorEastAsia" w:eastAsiaTheme="minorEastAsia" w:hAnsiTheme="minorEastAsia"/>
          <w:color w:val="000000" w:themeColor="text1"/>
        </w:rPr>
      </w:pPr>
    </w:p>
    <w:p w:rsidR="00D57A1D" w:rsidRDefault="00D57A1D">
      <w:pPr>
        <w:rPr>
          <w:rFonts w:asciiTheme="minorEastAsia" w:eastAsiaTheme="minorEastAsia" w:hAnsiTheme="minorEastAsia"/>
          <w:color w:val="000000" w:themeColor="text1"/>
        </w:rPr>
      </w:pPr>
    </w:p>
    <w:p w:rsidR="00D57A1D" w:rsidRDefault="00D57A1D">
      <w:pPr>
        <w:rPr>
          <w:rFonts w:asciiTheme="minorEastAsia" w:eastAsiaTheme="minorEastAsia" w:hAnsiTheme="minorEastAsia"/>
          <w:color w:val="000000" w:themeColor="text1"/>
        </w:rPr>
      </w:pPr>
    </w:p>
    <w:p w:rsidR="00D57A1D" w:rsidRDefault="00D57A1D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D57A1D" w:rsidRDefault="00D57A1D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D57A1D" w:rsidRDefault="00D57A1D">
      <w:pPr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D57A1D" w:rsidRDefault="00D57A1D">
      <w:pPr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D57A1D" w:rsidRDefault="00D57A1D">
      <w:pPr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D57A1D" w:rsidRDefault="00D57A1D">
      <w:pPr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D57A1D" w:rsidRDefault="00C71070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36"/>
        </w:rPr>
        <w:t>放弃现场看货声明</w:t>
      </w:r>
    </w:p>
    <w:p w:rsidR="00D57A1D" w:rsidRDefault="00C71070" w:rsidP="00C71070">
      <w:pPr>
        <w:ind w:firstLineChars="177" w:firstLine="42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我方自愿放弃本次招标现场看货的权利，如我方中标，对标的拆解物无异议；在处置过程中，产生的质量、安全等问题，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招标商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不承担任何责任，由此产生一切的责任及后果由我方承担。</w:t>
      </w:r>
    </w:p>
    <w:p w:rsidR="00D57A1D" w:rsidRDefault="00C71070" w:rsidP="00C71070">
      <w:pPr>
        <w:ind w:firstLineChars="177" w:firstLine="42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公司全称（盖章）：</w:t>
      </w:r>
    </w:p>
    <w:p w:rsidR="00D57A1D" w:rsidRDefault="00C71070" w:rsidP="00C71070">
      <w:pPr>
        <w:ind w:firstLineChars="177" w:firstLine="42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授权代表签名：</w:t>
      </w:r>
    </w:p>
    <w:p w:rsidR="00D57A1D" w:rsidRDefault="00C71070" w:rsidP="00C71070">
      <w:pPr>
        <w:ind w:firstLineChars="177" w:firstLine="42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 xml:space="preserve">                                                   </w:t>
      </w:r>
      <w:r>
        <w:rPr>
          <w:rFonts w:asciiTheme="minorEastAsia" w:eastAsiaTheme="minorEastAsia" w:hAnsiTheme="minorEastAsia" w:hint="eastAsia"/>
          <w:color w:val="000000" w:themeColor="text1"/>
          <w:sz w:val="24"/>
        </w:rPr>
        <w:t>年</w:t>
      </w:r>
      <w:r>
        <w:rPr>
          <w:rFonts w:asciiTheme="minorEastAsia" w:eastAsiaTheme="minorEastAsia" w:hAnsiTheme="minorEastAsia" w:hint="eastAsia"/>
          <w:color w:val="000000" w:themeColor="text1"/>
          <w:sz w:val="24"/>
        </w:rPr>
        <w:t xml:space="preserve">  </w:t>
      </w:r>
      <w:r>
        <w:rPr>
          <w:rFonts w:asciiTheme="minorEastAsia" w:eastAsiaTheme="minorEastAsia" w:hAnsiTheme="minorEastAsia" w:hint="eastAsia"/>
          <w:color w:val="000000" w:themeColor="text1"/>
          <w:sz w:val="24"/>
        </w:rPr>
        <w:t>月</w:t>
      </w:r>
      <w:r>
        <w:rPr>
          <w:rFonts w:asciiTheme="minorEastAsia" w:eastAsiaTheme="minorEastAsia" w:hAnsiTheme="minorEastAsia" w:hint="eastAsia"/>
          <w:color w:val="000000" w:themeColor="text1"/>
          <w:sz w:val="24"/>
        </w:rPr>
        <w:t xml:space="preserve">  </w:t>
      </w:r>
      <w:r>
        <w:rPr>
          <w:rFonts w:asciiTheme="minorEastAsia" w:eastAsiaTheme="minorEastAsia" w:hAnsiTheme="minorEastAsia" w:hint="eastAsia"/>
          <w:color w:val="000000" w:themeColor="text1"/>
          <w:sz w:val="24"/>
        </w:rPr>
        <w:t>日</w:t>
      </w:r>
    </w:p>
    <w:p w:rsidR="00D57A1D" w:rsidRDefault="00D57A1D">
      <w:pPr>
        <w:rPr>
          <w:rFonts w:asciiTheme="minorEastAsia" w:eastAsiaTheme="minorEastAsia" w:hAnsiTheme="minorEastAsia"/>
          <w:color w:val="000000" w:themeColor="text1"/>
        </w:rPr>
      </w:pPr>
    </w:p>
    <w:sectPr w:rsidR="00D57A1D">
      <w:headerReference w:type="default" r:id="rId10"/>
      <w:footerReference w:type="default" r:id="rId11"/>
      <w:pgSz w:w="11906" w:h="16838"/>
      <w:pgMar w:top="1440" w:right="1080" w:bottom="1440" w:left="108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00000" w:rsidRDefault="00C71070">
      <w:r>
        <w:separator/>
      </w:r>
    </w:p>
  </w:endnote>
  <w:endnote w:type="continuationSeparator" w:id="0">
    <w:p w:rsidR="00000000" w:rsidRDefault="00C7107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075358013"/>
    </w:sdtPr>
    <w:sdtEndPr/>
    <w:sdtContent>
      <w:p w:rsidR="00D57A1D" w:rsidRDefault="00C71070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C71070">
          <w:rPr>
            <w:noProof/>
            <w:lang w:val="zh-CN"/>
          </w:rPr>
          <w:t>4</w:t>
        </w:r>
        <w:r>
          <w:fldChar w:fldCharType="end"/>
        </w:r>
      </w:p>
    </w:sdtContent>
  </w:sdt>
  <w:p w:rsidR="00D57A1D" w:rsidRDefault="00D57A1D">
    <w:pPr>
      <w:pStyle w:val="a4"/>
      <w:ind w:firstLineChars="2500" w:firstLine="450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00000" w:rsidRDefault="00C71070">
      <w:r>
        <w:separator/>
      </w:r>
    </w:p>
  </w:footnote>
  <w:footnote w:type="continuationSeparator" w:id="0">
    <w:p w:rsidR="00000000" w:rsidRDefault="00C7107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719" w:type="dxa"/>
      <w:tblInd w:w="257" w:type="dxa"/>
      <w:tblLayout w:type="fixed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2268"/>
      <w:gridCol w:w="7451"/>
    </w:tblGrid>
    <w:tr w:rsidR="00D57A1D">
      <w:trPr>
        <w:trHeight w:val="635"/>
      </w:trPr>
      <w:sdt>
        <w:sdtPr>
          <w:rPr>
            <w:rFonts w:hint="eastAsia"/>
          </w:rPr>
          <w:alias w:val="日期"/>
          <w:id w:val="77625188"/>
          <w:placeholder>
            <w:docPart w:val="7F1DBEC7B4274912A1141343B4934A21"/>
          </w:placeholder>
          <w:date w:fullDate="2023-02-10T00:00:00Z">
            <w:dateFormat w:val="yyyy-M-d"/>
            <w:lid w:val="zh-CN"/>
            <w:storeMappedDataAs w:val="dateTime"/>
            <w:calendar w:val="gregorian"/>
          </w:date>
        </w:sdtPr>
        <w:sdtEndPr>
          <w:rPr>
            <w:rFonts w:hint="default"/>
          </w:rPr>
        </w:sdtEndPr>
        <w:sdtContent>
          <w:tc>
            <w:tcPr>
              <w:tcW w:w="2268" w:type="dxa"/>
              <w:tcBorders>
                <w:bottom w:val="single" w:sz="4" w:space="0" w:color="943634" w:themeColor="accent2" w:themeShade="BF"/>
              </w:tcBorders>
              <w:shd w:val="clear" w:color="auto" w:fill="943634" w:themeFill="accent2" w:themeFillShade="BF"/>
              <w:vAlign w:val="bottom"/>
            </w:tcPr>
            <w:p w:rsidR="00D57A1D" w:rsidRDefault="00C71070">
              <w:pPr>
                <w:pStyle w:val="10"/>
                <w:ind w:firstLineChars="300" w:firstLine="660"/>
              </w:pPr>
              <w:r>
                <w:rPr>
                  <w:rFonts w:hint="eastAsia"/>
                </w:rPr>
                <w:t>2023-2-10</w:t>
              </w:r>
            </w:p>
          </w:tc>
        </w:sdtContent>
      </w:sdt>
      <w:tc>
        <w:tcPr>
          <w:tcW w:w="7451" w:type="dxa"/>
          <w:tcBorders>
            <w:bottom w:val="single" w:sz="4" w:space="0" w:color="auto"/>
          </w:tcBorders>
          <w:vAlign w:val="bottom"/>
        </w:tcPr>
        <w:p w:rsidR="00D57A1D" w:rsidRDefault="00C71070">
          <w:pPr>
            <w:pStyle w:val="a5"/>
            <w:rPr>
              <w:color w:val="76923C" w:themeColor="accent3" w:themeShade="BF"/>
              <w:sz w:val="24"/>
            </w:rPr>
          </w:pPr>
          <w:sdt>
            <w:sdtPr>
              <w:rPr>
                <w:b/>
                <w:bCs/>
                <w:caps/>
                <w:sz w:val="24"/>
              </w:rPr>
              <w:alias w:val="标题"/>
              <w:id w:val="77625180"/>
              <w:placeholder>
                <w:docPart w:val="A24468C8D8BB4432B369CC6E2D9B871E"/>
              </w:placeholder>
              <w:text/>
            </w:sdtPr>
            <w:sdtEndPr/>
            <w:sdtContent>
              <w:r>
                <w:rPr>
                  <w:rFonts w:hint="eastAsia"/>
                  <w:b/>
                  <w:bCs/>
                  <w:caps/>
                  <w:sz w:val="24"/>
                </w:rPr>
                <w:t xml:space="preserve">               </w:t>
              </w:r>
              <w:proofErr w:type="gramStart"/>
              <w:r>
                <w:rPr>
                  <w:rFonts w:hint="eastAsia"/>
                  <w:b/>
                  <w:bCs/>
                  <w:caps/>
                  <w:sz w:val="24"/>
                </w:rPr>
                <w:t>鑫广绿</w:t>
              </w:r>
              <w:proofErr w:type="gramEnd"/>
              <w:r>
                <w:rPr>
                  <w:rFonts w:hint="eastAsia"/>
                  <w:b/>
                  <w:bCs/>
                  <w:caps/>
                  <w:sz w:val="24"/>
                </w:rPr>
                <w:t>环再生资源股份有限公司</w:t>
              </w:r>
              <w:r>
                <w:rPr>
                  <w:rFonts w:hint="eastAsia"/>
                  <w:b/>
                  <w:bCs/>
                  <w:caps/>
                  <w:sz w:val="24"/>
                </w:rPr>
                <w:t xml:space="preserve">     </w:t>
              </w:r>
            </w:sdtContent>
          </w:sdt>
          <w:r>
            <w:rPr>
              <w:noProof/>
              <w:color w:val="76923C" w:themeColor="accent3" w:themeShade="BF"/>
              <w:sz w:val="24"/>
            </w:rPr>
            <w:drawing>
              <wp:inline distT="0" distB="0" distL="0" distR="0" wp14:anchorId="263571A7" wp14:editId="6B55D54E">
                <wp:extent cx="405130" cy="413385"/>
                <wp:effectExtent l="0" t="0" r="0" b="5715"/>
                <wp:docPr id="2" name="图片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图片 2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10871" cy="41959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:rsidR="00D57A1D" w:rsidRDefault="00D57A1D">
    <w:pPr>
      <w:pStyle w:val="a5"/>
      <w:pBdr>
        <w:bottom w:val="none" w:sz="0" w:space="0" w:color="auto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2765FDB"/>
    <w:multiLevelType w:val="multilevel"/>
    <w:tmpl w:val="42765FDB"/>
    <w:lvl w:ilvl="0">
      <w:start w:val="7"/>
      <w:numFmt w:val="japaneseCounting"/>
      <w:lvlText w:val="%1、"/>
      <w:lvlJc w:val="left"/>
      <w:pPr>
        <w:ind w:left="510" w:hanging="510"/>
      </w:pPr>
      <w:rPr>
        <w:rFonts w:ascii="Times New Roman" w:cs="宋体" w:hint="default"/>
        <w:b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5AAF7869"/>
    <w:multiLevelType w:val="singleLevel"/>
    <w:tmpl w:val="5AAF7869"/>
    <w:lvl w:ilvl="0">
      <w:start w:val="2"/>
      <w:numFmt w:val="decimal"/>
      <w:suff w:val="nothing"/>
      <w:lvlText w:val="%1、"/>
      <w:lvlJc w:val="left"/>
    </w:lvl>
  </w:abstractNum>
  <w:abstractNum w:abstractNumId="2">
    <w:nsid w:val="753B288E"/>
    <w:multiLevelType w:val="multilevel"/>
    <w:tmpl w:val="753B288E"/>
    <w:lvl w:ilvl="0">
      <w:start w:val="1"/>
      <w:numFmt w:val="japaneseCounting"/>
      <w:lvlText w:val="%1、"/>
      <w:lvlJc w:val="left"/>
      <w:pPr>
        <w:ind w:left="510" w:hanging="51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Tg4MTUxY2VkOTA0MjFlNWY2MGNkMzNhYjFkNTU1ZDEifQ=="/>
  </w:docVars>
  <w:rsids>
    <w:rsidRoot w:val="000240C3"/>
    <w:rsid w:val="FAEFFEB0"/>
    <w:rsid w:val="00001B77"/>
    <w:rsid w:val="00017D32"/>
    <w:rsid w:val="000240C3"/>
    <w:rsid w:val="00036306"/>
    <w:rsid w:val="000378ED"/>
    <w:rsid w:val="00040716"/>
    <w:rsid w:val="00097C9A"/>
    <w:rsid w:val="000A2E30"/>
    <w:rsid w:val="000A5AD8"/>
    <w:rsid w:val="000A5C3A"/>
    <w:rsid w:val="00103E60"/>
    <w:rsid w:val="001166DA"/>
    <w:rsid w:val="0011701A"/>
    <w:rsid w:val="00122591"/>
    <w:rsid w:val="00123711"/>
    <w:rsid w:val="00144C0F"/>
    <w:rsid w:val="00146062"/>
    <w:rsid w:val="001623BE"/>
    <w:rsid w:val="0016628E"/>
    <w:rsid w:val="001A00E0"/>
    <w:rsid w:val="001A6340"/>
    <w:rsid w:val="001D3D8F"/>
    <w:rsid w:val="001D456F"/>
    <w:rsid w:val="001D4A4F"/>
    <w:rsid w:val="001D5181"/>
    <w:rsid w:val="001D719E"/>
    <w:rsid w:val="001D7B36"/>
    <w:rsid w:val="001F5274"/>
    <w:rsid w:val="00200B6E"/>
    <w:rsid w:val="002065B6"/>
    <w:rsid w:val="00216223"/>
    <w:rsid w:val="00216EAF"/>
    <w:rsid w:val="00217363"/>
    <w:rsid w:val="002812E8"/>
    <w:rsid w:val="00297956"/>
    <w:rsid w:val="002C1EA1"/>
    <w:rsid w:val="002C423D"/>
    <w:rsid w:val="00302775"/>
    <w:rsid w:val="00311C7C"/>
    <w:rsid w:val="003642FA"/>
    <w:rsid w:val="0037590C"/>
    <w:rsid w:val="0038128F"/>
    <w:rsid w:val="0039128C"/>
    <w:rsid w:val="003E6381"/>
    <w:rsid w:val="003E7434"/>
    <w:rsid w:val="00400AD5"/>
    <w:rsid w:val="00400B1C"/>
    <w:rsid w:val="00405E9F"/>
    <w:rsid w:val="00411AF0"/>
    <w:rsid w:val="0042477E"/>
    <w:rsid w:val="004329A8"/>
    <w:rsid w:val="00461E77"/>
    <w:rsid w:val="00463939"/>
    <w:rsid w:val="004A33F9"/>
    <w:rsid w:val="004B2AF8"/>
    <w:rsid w:val="004B7096"/>
    <w:rsid w:val="004B7DBD"/>
    <w:rsid w:val="004C78D4"/>
    <w:rsid w:val="004D347A"/>
    <w:rsid w:val="004D59D7"/>
    <w:rsid w:val="004D7288"/>
    <w:rsid w:val="004E3154"/>
    <w:rsid w:val="00562F45"/>
    <w:rsid w:val="0057311C"/>
    <w:rsid w:val="00573AE0"/>
    <w:rsid w:val="00593C74"/>
    <w:rsid w:val="005B1E60"/>
    <w:rsid w:val="005B7B36"/>
    <w:rsid w:val="005C2522"/>
    <w:rsid w:val="005C4274"/>
    <w:rsid w:val="005D1DBE"/>
    <w:rsid w:val="005F2295"/>
    <w:rsid w:val="0060035C"/>
    <w:rsid w:val="00607F42"/>
    <w:rsid w:val="006267FB"/>
    <w:rsid w:val="00636534"/>
    <w:rsid w:val="00641291"/>
    <w:rsid w:val="0067293B"/>
    <w:rsid w:val="00677871"/>
    <w:rsid w:val="00683DF6"/>
    <w:rsid w:val="00695D25"/>
    <w:rsid w:val="006B77E3"/>
    <w:rsid w:val="006D0776"/>
    <w:rsid w:val="006D6A89"/>
    <w:rsid w:val="006F5B5C"/>
    <w:rsid w:val="00725181"/>
    <w:rsid w:val="00735181"/>
    <w:rsid w:val="007520DA"/>
    <w:rsid w:val="007815CE"/>
    <w:rsid w:val="007859A5"/>
    <w:rsid w:val="00792EE3"/>
    <w:rsid w:val="007C3CBC"/>
    <w:rsid w:val="007C7192"/>
    <w:rsid w:val="007E4415"/>
    <w:rsid w:val="007E7955"/>
    <w:rsid w:val="007F7099"/>
    <w:rsid w:val="0080298F"/>
    <w:rsid w:val="0081546C"/>
    <w:rsid w:val="008311F0"/>
    <w:rsid w:val="008337AD"/>
    <w:rsid w:val="00836F2D"/>
    <w:rsid w:val="008557B5"/>
    <w:rsid w:val="008701E5"/>
    <w:rsid w:val="00870208"/>
    <w:rsid w:val="00874C77"/>
    <w:rsid w:val="008A1879"/>
    <w:rsid w:val="008A5560"/>
    <w:rsid w:val="008C3653"/>
    <w:rsid w:val="008C6DCF"/>
    <w:rsid w:val="008D468A"/>
    <w:rsid w:val="008D6124"/>
    <w:rsid w:val="008E3EE6"/>
    <w:rsid w:val="008F5EFD"/>
    <w:rsid w:val="00910453"/>
    <w:rsid w:val="00910B42"/>
    <w:rsid w:val="00912500"/>
    <w:rsid w:val="00915B10"/>
    <w:rsid w:val="00931C99"/>
    <w:rsid w:val="009429E6"/>
    <w:rsid w:val="00973659"/>
    <w:rsid w:val="00973752"/>
    <w:rsid w:val="00987AFF"/>
    <w:rsid w:val="009A499D"/>
    <w:rsid w:val="009C2982"/>
    <w:rsid w:val="009C7411"/>
    <w:rsid w:val="009D2C94"/>
    <w:rsid w:val="009D56C5"/>
    <w:rsid w:val="009F1807"/>
    <w:rsid w:val="00A057A6"/>
    <w:rsid w:val="00A119B3"/>
    <w:rsid w:val="00A32A47"/>
    <w:rsid w:val="00A3519A"/>
    <w:rsid w:val="00A37B02"/>
    <w:rsid w:val="00A42F2E"/>
    <w:rsid w:val="00A46CB7"/>
    <w:rsid w:val="00A90A07"/>
    <w:rsid w:val="00AA56BB"/>
    <w:rsid w:val="00AA7D34"/>
    <w:rsid w:val="00AB3BF2"/>
    <w:rsid w:val="00AC522B"/>
    <w:rsid w:val="00AD0A98"/>
    <w:rsid w:val="00AD35F3"/>
    <w:rsid w:val="00AF2387"/>
    <w:rsid w:val="00AF3928"/>
    <w:rsid w:val="00AF7556"/>
    <w:rsid w:val="00B14ECF"/>
    <w:rsid w:val="00B21CF4"/>
    <w:rsid w:val="00B27644"/>
    <w:rsid w:val="00B51FAF"/>
    <w:rsid w:val="00B6142F"/>
    <w:rsid w:val="00B617AB"/>
    <w:rsid w:val="00B625CA"/>
    <w:rsid w:val="00B666EB"/>
    <w:rsid w:val="00B67FAA"/>
    <w:rsid w:val="00B718B4"/>
    <w:rsid w:val="00B81527"/>
    <w:rsid w:val="00B90D07"/>
    <w:rsid w:val="00BA1151"/>
    <w:rsid w:val="00BA53C5"/>
    <w:rsid w:val="00BB47DF"/>
    <w:rsid w:val="00BD3022"/>
    <w:rsid w:val="00BE4364"/>
    <w:rsid w:val="00C30DAB"/>
    <w:rsid w:val="00C313A4"/>
    <w:rsid w:val="00C43F9C"/>
    <w:rsid w:val="00C46208"/>
    <w:rsid w:val="00C54B85"/>
    <w:rsid w:val="00C71070"/>
    <w:rsid w:val="00C85232"/>
    <w:rsid w:val="00C86C1D"/>
    <w:rsid w:val="00CA437A"/>
    <w:rsid w:val="00CA660D"/>
    <w:rsid w:val="00CB3816"/>
    <w:rsid w:val="00CD22A6"/>
    <w:rsid w:val="00CD5900"/>
    <w:rsid w:val="00D02D11"/>
    <w:rsid w:val="00D11A32"/>
    <w:rsid w:val="00D208AF"/>
    <w:rsid w:val="00D2178A"/>
    <w:rsid w:val="00D23141"/>
    <w:rsid w:val="00D26957"/>
    <w:rsid w:val="00D36006"/>
    <w:rsid w:val="00D57A1D"/>
    <w:rsid w:val="00D57FFC"/>
    <w:rsid w:val="00D62617"/>
    <w:rsid w:val="00D974FE"/>
    <w:rsid w:val="00DA2D62"/>
    <w:rsid w:val="00DB37C9"/>
    <w:rsid w:val="00DB7CDB"/>
    <w:rsid w:val="00DC372D"/>
    <w:rsid w:val="00DE60C3"/>
    <w:rsid w:val="00E14542"/>
    <w:rsid w:val="00E176C6"/>
    <w:rsid w:val="00E26A2D"/>
    <w:rsid w:val="00E303A3"/>
    <w:rsid w:val="00E442CC"/>
    <w:rsid w:val="00E627ED"/>
    <w:rsid w:val="00E816F1"/>
    <w:rsid w:val="00E87C56"/>
    <w:rsid w:val="00E96525"/>
    <w:rsid w:val="00EA396D"/>
    <w:rsid w:val="00EC68B9"/>
    <w:rsid w:val="00ED0106"/>
    <w:rsid w:val="00EF093D"/>
    <w:rsid w:val="00F0205D"/>
    <w:rsid w:val="00F2148D"/>
    <w:rsid w:val="00F215E6"/>
    <w:rsid w:val="00F26C28"/>
    <w:rsid w:val="00F30274"/>
    <w:rsid w:val="00F43608"/>
    <w:rsid w:val="00F53652"/>
    <w:rsid w:val="00F56C7F"/>
    <w:rsid w:val="00F802AE"/>
    <w:rsid w:val="00F94173"/>
    <w:rsid w:val="00FF378B"/>
    <w:rsid w:val="0AED35E2"/>
    <w:rsid w:val="0D9167F5"/>
    <w:rsid w:val="17837914"/>
    <w:rsid w:val="21CD715F"/>
    <w:rsid w:val="2CDC6BD8"/>
    <w:rsid w:val="3B102B72"/>
    <w:rsid w:val="47C21D02"/>
    <w:rsid w:val="55AF356F"/>
    <w:rsid w:val="5E266D0C"/>
    <w:rsid w:val="5EB71869"/>
    <w:rsid w:val="637D7A86"/>
    <w:rsid w:val="6AE54D14"/>
    <w:rsid w:val="6C436520"/>
    <w:rsid w:val="6DD85608"/>
    <w:rsid w:val="778F5A30"/>
    <w:rsid w:val="77C91415"/>
    <w:rsid w:val="7BDB43CA"/>
    <w:rsid w:val="7D5E71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unhideWhenUsed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semiHidden="0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Calibri" w:hAnsi="Calibri" w:cs="Calibri"/>
      <w:sz w:val="18"/>
      <w:szCs w:val="18"/>
    </w:rPr>
  </w:style>
  <w:style w:type="character" w:styleId="a6">
    <w:name w:val="Hyperlink"/>
    <w:basedOn w:val="a0"/>
    <w:uiPriority w:val="99"/>
    <w:qFormat/>
    <w:rPr>
      <w:color w:val="0000FF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rFonts w:ascii="Calibri" w:eastAsia="宋体" w:hAnsi="Calibri" w:cs="Calibri"/>
      <w:sz w:val="18"/>
      <w:szCs w:val="18"/>
    </w:rPr>
  </w:style>
  <w:style w:type="paragraph" w:customStyle="1" w:styleId="1">
    <w:name w:val="列出段落1"/>
    <w:basedOn w:val="a"/>
    <w:uiPriority w:val="99"/>
    <w:qFormat/>
    <w:pPr>
      <w:ind w:firstLineChars="200" w:firstLine="420"/>
    </w:pPr>
  </w:style>
  <w:style w:type="character" w:customStyle="1" w:styleId="Char0">
    <w:name w:val="页脚 Char"/>
    <w:basedOn w:val="a0"/>
    <w:link w:val="a4"/>
    <w:uiPriority w:val="99"/>
    <w:qFormat/>
    <w:rPr>
      <w:rFonts w:ascii="Times New Roman" w:eastAsia="宋体" w:hAnsi="Times New Roman" w:cs="Times New Roman"/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Times New Roman" w:eastAsia="宋体" w:hAnsi="Times New Roman" w:cs="Times New Roman"/>
      <w:sz w:val="18"/>
      <w:szCs w:val="18"/>
    </w:rPr>
  </w:style>
  <w:style w:type="paragraph" w:customStyle="1" w:styleId="10">
    <w:name w:val="无间隔1"/>
    <w:link w:val="Char2"/>
    <w:uiPriority w:val="1"/>
    <w:qFormat/>
    <w:rPr>
      <w:rFonts w:asciiTheme="minorHAnsi" w:eastAsiaTheme="minorEastAsia" w:hAnsiTheme="minorHAnsi" w:cstheme="minorBidi"/>
      <w:sz w:val="22"/>
      <w:szCs w:val="22"/>
    </w:rPr>
  </w:style>
  <w:style w:type="character" w:customStyle="1" w:styleId="Char2">
    <w:name w:val="无间隔 Char"/>
    <w:basedOn w:val="a0"/>
    <w:link w:val="10"/>
    <w:uiPriority w:val="1"/>
    <w:qFormat/>
    <w:rPr>
      <w:kern w:val="0"/>
      <w:sz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unhideWhenUsed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semiHidden="0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Calibri" w:hAnsi="Calibri" w:cs="Calibri"/>
      <w:sz w:val="18"/>
      <w:szCs w:val="18"/>
    </w:rPr>
  </w:style>
  <w:style w:type="character" w:styleId="a6">
    <w:name w:val="Hyperlink"/>
    <w:basedOn w:val="a0"/>
    <w:uiPriority w:val="99"/>
    <w:qFormat/>
    <w:rPr>
      <w:color w:val="0000FF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rFonts w:ascii="Calibri" w:eastAsia="宋体" w:hAnsi="Calibri" w:cs="Calibri"/>
      <w:sz w:val="18"/>
      <w:szCs w:val="18"/>
    </w:rPr>
  </w:style>
  <w:style w:type="paragraph" w:customStyle="1" w:styleId="1">
    <w:name w:val="列出段落1"/>
    <w:basedOn w:val="a"/>
    <w:uiPriority w:val="99"/>
    <w:qFormat/>
    <w:pPr>
      <w:ind w:firstLineChars="200" w:firstLine="420"/>
    </w:pPr>
  </w:style>
  <w:style w:type="character" w:customStyle="1" w:styleId="Char0">
    <w:name w:val="页脚 Char"/>
    <w:basedOn w:val="a0"/>
    <w:link w:val="a4"/>
    <w:uiPriority w:val="99"/>
    <w:qFormat/>
    <w:rPr>
      <w:rFonts w:ascii="Times New Roman" w:eastAsia="宋体" w:hAnsi="Times New Roman" w:cs="Times New Roman"/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Times New Roman" w:eastAsia="宋体" w:hAnsi="Times New Roman" w:cs="Times New Roman"/>
      <w:sz w:val="18"/>
      <w:szCs w:val="18"/>
    </w:rPr>
  </w:style>
  <w:style w:type="paragraph" w:customStyle="1" w:styleId="10">
    <w:name w:val="无间隔1"/>
    <w:link w:val="Char2"/>
    <w:uiPriority w:val="1"/>
    <w:qFormat/>
    <w:rPr>
      <w:rFonts w:asciiTheme="minorHAnsi" w:eastAsiaTheme="minorEastAsia" w:hAnsiTheme="minorHAnsi" w:cstheme="minorBidi"/>
      <w:sz w:val="22"/>
      <w:szCs w:val="22"/>
    </w:rPr>
  </w:style>
  <w:style w:type="character" w:customStyle="1" w:styleId="Char2">
    <w:name w:val="无间隔 Char"/>
    <w:basedOn w:val="a0"/>
    <w:link w:val="10"/>
    <w:uiPriority w:val="1"/>
    <w:qFormat/>
    <w:rPr>
      <w:kern w:val="0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glossaryDocument" Target="glossary/document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hyperlink" Target="mailto:baojia@lvhuanchina.com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7F1DBEC7B4274912A1141343B4934A21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guid w:val="{DDBA043A-76E7-4921-AEB7-A9F40575BEE5}"/>
      </w:docPartPr>
      <w:docPartBody>
        <w:p w:rsidR="00100B1D" w:rsidRDefault="00100B1D">
          <w:pPr>
            <w:pStyle w:val="7F1DBEC7B4274912A1141343B4934A21"/>
          </w:pPr>
          <w:r>
            <w:rPr>
              <w:color w:val="FFFFFF" w:themeColor="background1"/>
              <w:lang w:val="zh-CN"/>
            </w:rPr>
            <w:t>[</w:t>
          </w:r>
          <w:r>
            <w:rPr>
              <w:color w:val="FFFFFF" w:themeColor="background1"/>
              <w:lang w:val="zh-CN"/>
            </w:rPr>
            <w:t>选取日期</w:t>
          </w:r>
          <w:r>
            <w:rPr>
              <w:color w:val="FFFFFF" w:themeColor="background1"/>
              <w:lang w:val="zh-CN"/>
            </w:rPr>
            <w:t>]</w:t>
          </w:r>
        </w:p>
      </w:docPartBody>
    </w:docPart>
    <w:docPart>
      <w:docPartPr>
        <w:name w:val="A24468C8D8BB4432B369CC6E2D9B871E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guid w:val="{9A1EC075-CA45-4CFF-A2C5-29DA18E99910}"/>
      </w:docPartPr>
      <w:docPartBody>
        <w:p w:rsidR="00100B1D" w:rsidRDefault="00100B1D">
          <w:pPr>
            <w:pStyle w:val="A24468C8D8BB4432B369CC6E2D9B871E"/>
          </w:pPr>
          <w:r>
            <w:rPr>
              <w:b/>
              <w:bCs/>
              <w:caps/>
              <w:sz w:val="24"/>
              <w:lang w:val="zh-CN"/>
            </w:rPr>
            <w:t>键入文档标题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3254F"/>
    <w:rsid w:val="00015774"/>
    <w:rsid w:val="000954B9"/>
    <w:rsid w:val="000E4124"/>
    <w:rsid w:val="00100B1D"/>
    <w:rsid w:val="00141E16"/>
    <w:rsid w:val="001562BA"/>
    <w:rsid w:val="00214F17"/>
    <w:rsid w:val="002305DC"/>
    <w:rsid w:val="002345DB"/>
    <w:rsid w:val="002666D0"/>
    <w:rsid w:val="0029761D"/>
    <w:rsid w:val="002D7F21"/>
    <w:rsid w:val="002E37BA"/>
    <w:rsid w:val="00300DF5"/>
    <w:rsid w:val="0030327F"/>
    <w:rsid w:val="00353D62"/>
    <w:rsid w:val="003701D7"/>
    <w:rsid w:val="00456B58"/>
    <w:rsid w:val="00483BCE"/>
    <w:rsid w:val="004914E4"/>
    <w:rsid w:val="004C6327"/>
    <w:rsid w:val="004F54E5"/>
    <w:rsid w:val="0051464A"/>
    <w:rsid w:val="00606CF0"/>
    <w:rsid w:val="0063254F"/>
    <w:rsid w:val="00637C76"/>
    <w:rsid w:val="006D5661"/>
    <w:rsid w:val="00713276"/>
    <w:rsid w:val="00752265"/>
    <w:rsid w:val="0075662E"/>
    <w:rsid w:val="00794E4A"/>
    <w:rsid w:val="008165B7"/>
    <w:rsid w:val="0083019E"/>
    <w:rsid w:val="00852E1B"/>
    <w:rsid w:val="008B0F1A"/>
    <w:rsid w:val="008F16A1"/>
    <w:rsid w:val="00950374"/>
    <w:rsid w:val="00974A89"/>
    <w:rsid w:val="00A02BCA"/>
    <w:rsid w:val="00B47A1D"/>
    <w:rsid w:val="00B65977"/>
    <w:rsid w:val="00B7718A"/>
    <w:rsid w:val="00C3124F"/>
    <w:rsid w:val="00C7575F"/>
    <w:rsid w:val="00D74304"/>
    <w:rsid w:val="00E43C4B"/>
    <w:rsid w:val="00F609F7"/>
    <w:rsid w:val="00F707CA"/>
    <w:rsid w:val="00FF5D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Default Paragraph Font" w:uiPriority="1"/>
    <w:lsdException w:name="Normal Table" w:qFormat="1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0613AADA4D04F3892332C13C3BADDA1">
    <w:name w:val="A0613AADA4D04F3892332C13C3BADDA1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C0E4D0D1F64646D2A327271E2976500C">
    <w:name w:val="C0E4D0D1F64646D2A327271E2976500C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1ED822ADE534A8599628B8DC0FEC8A8">
    <w:name w:val="11ED822ADE534A8599628B8DC0FEC8A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28F6BF5A7E4E4B5AA6912BF447A8FB3E">
    <w:name w:val="28F6BF5A7E4E4B5AA6912BF447A8FB3E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6F080990096D497B9D474827A99D128B">
    <w:name w:val="6F080990096D497B9D474827A99D128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FEB914F6A7E34C49BE06F2C6CDEB9507">
    <w:name w:val="FEB914F6A7E34C49BE06F2C6CDEB950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45969FDD3F2E4CA680F2CBB8F9E8C104">
    <w:name w:val="45969FDD3F2E4CA680F2CBB8F9E8C104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CBC07D564A2644189E582C92EF4CBA88">
    <w:name w:val="CBC07D564A2644189E582C92EF4CBA8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97E3F1D6C044319BD55360CCEC1828D">
    <w:name w:val="D97E3F1D6C044319BD55360CCEC1828D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AE2DAE92CFB4D85AB2600BDFAA43625">
    <w:name w:val="DAE2DAE92CFB4D85AB2600BDFAA4362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BEF366F956FB4F089B867B73F66D2555">
    <w:name w:val="BEF366F956FB4F089B867B73F66D255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E0D5323DB4454C678E91E661794F1927">
    <w:name w:val="E0D5323DB4454C678E91E661794F192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51CD7F26C55408EA765676AF4DD34BB">
    <w:name w:val="151CD7F26C55408EA765676AF4DD34B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38A0F344DE8E4FB5AC03DAD0F19BECEF">
    <w:name w:val="38A0F344DE8E4FB5AC03DAD0F19BECE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86A2963831D495B828983CDEAB4A307">
    <w:name w:val="186A2963831D495B828983CDEAB4A30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8CABD314CD9413EABDA1347EEF6FB68">
    <w:name w:val="A8CABD314CD9413EABDA1347EEF6FB6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2CDBC9760E7D47EA85C85E5202BA3FFB">
    <w:name w:val="2CDBC9760E7D47EA85C85E5202BA3FF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3E1E09427334588A45E1F8AFDA69CDC">
    <w:name w:val="73E1E09427334588A45E1F8AFDA69CDC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36B594EBA8644550A99CD75884EC891A">
    <w:name w:val="36B594EBA8644550A99CD75884EC891A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E01829E19D94117907C8680D5210037">
    <w:name w:val="1E01829E19D94117907C8680D521003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2D6DF60DF2A34997B11B928FCF6CCDE0">
    <w:name w:val="2D6DF60DF2A34997B11B928FCF6CCDE0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BF0D8290C0114D2A9491A529AFE4AD37">
    <w:name w:val="BF0D8290C0114D2A9491A529AFE4AD3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9345533057D4F9283C2ECA14C16EDCF">
    <w:name w:val="A9345533057D4F9283C2ECA14C16EDC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98D10B30FD1463F9A62EC30C0D902B2">
    <w:name w:val="D98D10B30FD1463F9A62EC30C0D902B2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695B03EE181B4F8E817FA8B2695187F5">
    <w:name w:val="695B03EE181B4F8E817FA8B2695187F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FE4C89950FDD4E13AB7B815C17124D58">
    <w:name w:val="FE4C89950FDD4E13AB7B815C17124D5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0735202376749A6A8F5333CA2AEC9A8">
    <w:name w:val="70735202376749A6A8F5333CA2AEC9A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EB36E8328FB48C1B09ACA6DDE8552CF">
    <w:name w:val="1EB36E8328FB48C1B09ACA6DDE8552C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953727F9335444FD97842208B738BE5A">
    <w:name w:val="953727F9335444FD97842208B738BE5A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8890B76BF43B440E9414E4D866D43905">
    <w:name w:val="8890B76BF43B440E9414E4D866D4390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E557B1127DAD48BEB2A1C9F70D3F09AF">
    <w:name w:val="E557B1127DAD48BEB2A1C9F70D3F09A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C687206094DC480C8675089C1B77FAE3">
    <w:name w:val="C687206094DC480C8675089C1B77FAE3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2BF224ADC3D44848782633F3EF52D4E">
    <w:name w:val="D2BF224ADC3D44848782633F3EF52D4E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06B6717AA664D2095B6C8A56FC051DB">
    <w:name w:val="106B6717AA664D2095B6C8A56FC051D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66CCAACDEA0642F092CB385803BB9F27">
    <w:name w:val="66CCAACDEA0642F092CB385803BB9F2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F2B8F6416DE49A4B3D4480C7C3A011E">
    <w:name w:val="1F2B8F6416DE49A4B3D4480C7C3A011E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E0910A9F16A449F8A35693B3E45E5FD2">
    <w:name w:val="E0910A9F16A449F8A35693B3E45E5FD2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4058901C7F64E429A1414E476758B5C">
    <w:name w:val="14058901C7F64E429A1414E476758B5C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3AC18AC8C8AE484FAE38C0FE18C8B917">
    <w:name w:val="3AC18AC8C8AE484FAE38C0FE18C8B91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6C3D4ACFD824CB8B8D91476122FC415">
    <w:name w:val="76C3D4ACFD824CB8B8D91476122FC41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F1DBEC7B4274912A1141343B4934A21">
    <w:name w:val="7F1DBEC7B4274912A1141343B4934A21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24468C8D8BB4432B369CC6E2D9B871E">
    <w:name w:val="A24468C8D8BB4432B369CC6E2D9B871E"/>
    <w:qFormat/>
    <w:pPr>
      <w:widowControl w:val="0"/>
      <w:jc w:val="both"/>
    </w:pPr>
    <w:rPr>
      <w:kern w:val="2"/>
      <w:sz w:val="21"/>
      <w:szCs w:val="22"/>
    </w:rPr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Default Paragraph Font" w:uiPriority="1"/>
    <w:lsdException w:name="Normal Table" w:qFormat="1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0613AADA4D04F3892332C13C3BADDA1">
    <w:name w:val="A0613AADA4D04F3892332C13C3BADDA1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C0E4D0D1F64646D2A327271E2976500C">
    <w:name w:val="C0E4D0D1F64646D2A327271E2976500C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1ED822ADE534A8599628B8DC0FEC8A8">
    <w:name w:val="11ED822ADE534A8599628B8DC0FEC8A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28F6BF5A7E4E4B5AA6912BF447A8FB3E">
    <w:name w:val="28F6BF5A7E4E4B5AA6912BF447A8FB3E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6F080990096D497B9D474827A99D128B">
    <w:name w:val="6F080990096D497B9D474827A99D128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FEB914F6A7E34C49BE06F2C6CDEB9507">
    <w:name w:val="FEB914F6A7E34C49BE06F2C6CDEB950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45969FDD3F2E4CA680F2CBB8F9E8C104">
    <w:name w:val="45969FDD3F2E4CA680F2CBB8F9E8C104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CBC07D564A2644189E582C92EF4CBA88">
    <w:name w:val="CBC07D564A2644189E582C92EF4CBA8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97E3F1D6C044319BD55360CCEC1828D">
    <w:name w:val="D97E3F1D6C044319BD55360CCEC1828D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AE2DAE92CFB4D85AB2600BDFAA43625">
    <w:name w:val="DAE2DAE92CFB4D85AB2600BDFAA4362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BEF366F956FB4F089B867B73F66D2555">
    <w:name w:val="BEF366F956FB4F089B867B73F66D255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E0D5323DB4454C678E91E661794F1927">
    <w:name w:val="E0D5323DB4454C678E91E661794F192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51CD7F26C55408EA765676AF4DD34BB">
    <w:name w:val="151CD7F26C55408EA765676AF4DD34B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38A0F344DE8E4FB5AC03DAD0F19BECEF">
    <w:name w:val="38A0F344DE8E4FB5AC03DAD0F19BECE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86A2963831D495B828983CDEAB4A307">
    <w:name w:val="186A2963831D495B828983CDEAB4A30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8CABD314CD9413EABDA1347EEF6FB68">
    <w:name w:val="A8CABD314CD9413EABDA1347EEF6FB6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2CDBC9760E7D47EA85C85E5202BA3FFB">
    <w:name w:val="2CDBC9760E7D47EA85C85E5202BA3FF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3E1E09427334588A45E1F8AFDA69CDC">
    <w:name w:val="73E1E09427334588A45E1F8AFDA69CDC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36B594EBA8644550A99CD75884EC891A">
    <w:name w:val="36B594EBA8644550A99CD75884EC891A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E01829E19D94117907C8680D5210037">
    <w:name w:val="1E01829E19D94117907C8680D521003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2D6DF60DF2A34997B11B928FCF6CCDE0">
    <w:name w:val="2D6DF60DF2A34997B11B928FCF6CCDE0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BF0D8290C0114D2A9491A529AFE4AD37">
    <w:name w:val="BF0D8290C0114D2A9491A529AFE4AD3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9345533057D4F9283C2ECA14C16EDCF">
    <w:name w:val="A9345533057D4F9283C2ECA14C16EDC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98D10B30FD1463F9A62EC30C0D902B2">
    <w:name w:val="D98D10B30FD1463F9A62EC30C0D902B2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695B03EE181B4F8E817FA8B2695187F5">
    <w:name w:val="695B03EE181B4F8E817FA8B2695187F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FE4C89950FDD4E13AB7B815C17124D58">
    <w:name w:val="FE4C89950FDD4E13AB7B815C17124D5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0735202376749A6A8F5333CA2AEC9A8">
    <w:name w:val="70735202376749A6A8F5333CA2AEC9A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EB36E8328FB48C1B09ACA6DDE8552CF">
    <w:name w:val="1EB36E8328FB48C1B09ACA6DDE8552C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953727F9335444FD97842208B738BE5A">
    <w:name w:val="953727F9335444FD97842208B738BE5A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8890B76BF43B440E9414E4D866D43905">
    <w:name w:val="8890B76BF43B440E9414E4D866D4390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E557B1127DAD48BEB2A1C9F70D3F09AF">
    <w:name w:val="E557B1127DAD48BEB2A1C9F70D3F09A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C687206094DC480C8675089C1B77FAE3">
    <w:name w:val="C687206094DC480C8675089C1B77FAE3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2BF224ADC3D44848782633F3EF52D4E">
    <w:name w:val="D2BF224ADC3D44848782633F3EF52D4E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06B6717AA664D2095B6C8A56FC051DB">
    <w:name w:val="106B6717AA664D2095B6C8A56FC051D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66CCAACDEA0642F092CB385803BB9F27">
    <w:name w:val="66CCAACDEA0642F092CB385803BB9F2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F2B8F6416DE49A4B3D4480C7C3A011E">
    <w:name w:val="1F2B8F6416DE49A4B3D4480C7C3A011E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E0910A9F16A449F8A35693B3E45E5FD2">
    <w:name w:val="E0910A9F16A449F8A35693B3E45E5FD2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4058901C7F64E429A1414E476758B5C">
    <w:name w:val="14058901C7F64E429A1414E476758B5C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3AC18AC8C8AE484FAE38C0FE18C8B917">
    <w:name w:val="3AC18AC8C8AE484FAE38C0FE18C8B91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6C3D4ACFD824CB8B8D91476122FC415">
    <w:name w:val="76C3D4ACFD824CB8B8D91476122FC41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F1DBEC7B4274912A1141343B4934A21">
    <w:name w:val="7F1DBEC7B4274912A1141343B4934A21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24468C8D8BB4432B369CC6E2D9B871E">
    <w:name w:val="A24468C8D8BB4432B369CC6E2D9B871E"/>
    <w:qFormat/>
    <w:pPr>
      <w:widowControl w:val="0"/>
      <w:jc w:val="both"/>
    </w:pPr>
    <w:rPr>
      <w:kern w:val="2"/>
      <w:sz w:val="21"/>
      <w:szCs w:val="22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EE3FBDA-ECA3-4CAD-ADC8-5A87A6128D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4</Pages>
  <Words>414</Words>
  <Characters>2362</Characters>
  <Application>Microsoft Office Word</Application>
  <DocSecurity>0</DocSecurity>
  <Lines>19</Lines>
  <Paragraphs>5</Paragraphs>
  <ScaleCrop>false</ScaleCrop>
  <Company>微软中国</Company>
  <LinksUpToDate>false</LinksUpToDate>
  <CharactersWithSpaces>2771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             鑫广绿环再生资源股份有限公司     </dc:title>
  <dc:creator>王昱婷</dc:creator>
  <cp:lastModifiedBy>微软用户</cp:lastModifiedBy>
  <cp:revision>104</cp:revision>
  <dcterms:created xsi:type="dcterms:W3CDTF">2017-04-05T12:52:00Z</dcterms:created>
  <dcterms:modified xsi:type="dcterms:W3CDTF">2023-02-10T03:15:00Z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2052-11.1.0.13607</vt:lpwstr>
  </property>
  <property fmtid="{D5CDD505-2E9C-101B-9397-08002B2CF9AE}" pid="3" name="ICV">
    <vt:lpwstr>A42D1EFD81A44300A0E3E06D5FEAFB2C</vt:lpwstr>
  </property>
</Properties>
</file>