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FE" w:rsidRDefault="001F4A4E">
      <w:pPr>
        <w:spacing w:line="360" w:lineRule="auto"/>
        <w:jc w:val="center"/>
        <w:rPr>
          <w:b/>
          <w:bCs/>
          <w:sz w:val="32"/>
          <w:szCs w:val="40"/>
        </w:rPr>
      </w:pPr>
      <w:r>
        <w:rPr>
          <w:rFonts w:hint="eastAsia"/>
          <w:b/>
          <w:bCs/>
          <w:sz w:val="32"/>
          <w:szCs w:val="40"/>
        </w:rPr>
        <w:t>意外险招标书</w:t>
      </w:r>
    </w:p>
    <w:p w:rsidR="007B63FE" w:rsidRDefault="001F4A4E">
      <w:pPr>
        <w:spacing w:line="360" w:lineRule="auto"/>
        <w:ind w:firstLineChars="200" w:firstLine="480"/>
        <w:rPr>
          <w:sz w:val="24"/>
          <w:szCs w:val="32"/>
        </w:rPr>
      </w:pPr>
      <w:r>
        <w:rPr>
          <w:rFonts w:hint="eastAsia"/>
          <w:sz w:val="24"/>
          <w:szCs w:val="32"/>
        </w:rPr>
        <w:t>根据《中华人民共和国招标投标法》以及有关的法律法规，遵循公开、公平、公正和诚信实用的原则，我公司就意外险服务项目进行公开招标。</w:t>
      </w:r>
    </w:p>
    <w:p w:rsidR="007B63FE" w:rsidRDefault="001F4A4E">
      <w:pPr>
        <w:pStyle w:val="3"/>
        <w:spacing w:before="120" w:after="120"/>
      </w:pPr>
      <w:r>
        <w:t>一、</w:t>
      </w:r>
      <w:r>
        <w:t> </w:t>
      </w:r>
      <w:r>
        <w:rPr>
          <w:rFonts w:hint="eastAsia"/>
        </w:rPr>
        <w:t>投标单位资质要求</w:t>
      </w:r>
    </w:p>
    <w:p w:rsidR="007B63FE" w:rsidRDefault="001F4A4E">
      <w:pPr>
        <w:spacing w:line="360" w:lineRule="auto"/>
        <w:rPr>
          <w:sz w:val="24"/>
          <w:szCs w:val="32"/>
        </w:rPr>
      </w:pPr>
      <w:r>
        <w:rPr>
          <w:rFonts w:hint="eastAsia"/>
          <w:sz w:val="24"/>
          <w:szCs w:val="32"/>
        </w:rPr>
        <w:t>1.1</w:t>
      </w:r>
      <w:r>
        <w:rPr>
          <w:rFonts w:hint="eastAsia"/>
          <w:sz w:val="24"/>
          <w:szCs w:val="32"/>
        </w:rPr>
        <w:t>投标单位具备合法之营业执照及税务登记证（国地税）。</w:t>
      </w:r>
    </w:p>
    <w:p w:rsidR="007B63FE" w:rsidRDefault="001F4A4E">
      <w:pPr>
        <w:spacing w:line="360" w:lineRule="auto"/>
        <w:rPr>
          <w:sz w:val="24"/>
          <w:szCs w:val="32"/>
        </w:rPr>
      </w:pPr>
      <w:r>
        <w:rPr>
          <w:rFonts w:hint="eastAsia"/>
          <w:sz w:val="24"/>
          <w:szCs w:val="32"/>
        </w:rPr>
        <w:t>1.2</w:t>
      </w:r>
      <w:r>
        <w:rPr>
          <w:rFonts w:hint="eastAsia"/>
          <w:sz w:val="24"/>
          <w:szCs w:val="32"/>
        </w:rPr>
        <w:t>投标厂商应有良好的财务状况及商业信誉。</w:t>
      </w:r>
    </w:p>
    <w:p w:rsidR="007B63FE" w:rsidRDefault="001F4A4E">
      <w:pPr>
        <w:spacing w:line="360" w:lineRule="auto"/>
        <w:rPr>
          <w:sz w:val="24"/>
          <w:szCs w:val="32"/>
        </w:rPr>
      </w:pPr>
      <w:r>
        <w:rPr>
          <w:rFonts w:hint="eastAsia"/>
          <w:sz w:val="24"/>
          <w:szCs w:val="32"/>
        </w:rPr>
        <w:t>1.3</w:t>
      </w:r>
      <w:r>
        <w:rPr>
          <w:rFonts w:hint="eastAsia"/>
          <w:sz w:val="24"/>
          <w:szCs w:val="32"/>
        </w:rPr>
        <w:t>本公司不接受联合体参与投标，本公司保持对资质审核</w:t>
      </w:r>
      <w:proofErr w:type="gramStart"/>
      <w:r>
        <w:rPr>
          <w:rFonts w:hint="eastAsia"/>
          <w:sz w:val="24"/>
          <w:szCs w:val="32"/>
        </w:rPr>
        <w:t>和追申确认</w:t>
      </w:r>
      <w:proofErr w:type="gramEnd"/>
      <w:r>
        <w:rPr>
          <w:rFonts w:hint="eastAsia"/>
          <w:sz w:val="24"/>
          <w:szCs w:val="32"/>
        </w:rPr>
        <w:t>的权利。</w:t>
      </w:r>
    </w:p>
    <w:p w:rsidR="007B63FE" w:rsidRDefault="001F4A4E">
      <w:pPr>
        <w:pStyle w:val="3"/>
        <w:spacing w:before="120" w:after="120"/>
      </w:pPr>
      <w:r>
        <w:rPr>
          <w:rFonts w:hint="eastAsia"/>
        </w:rPr>
        <w:t>二、</w:t>
      </w:r>
      <w:r>
        <w:t> </w:t>
      </w:r>
      <w:r>
        <w:rPr>
          <w:rFonts w:hint="eastAsia"/>
        </w:rPr>
        <w:t>本公司履行招标事项</w:t>
      </w:r>
    </w:p>
    <w:p w:rsidR="007B63FE" w:rsidRDefault="001F4A4E">
      <w:pPr>
        <w:spacing w:line="360" w:lineRule="auto"/>
        <w:rPr>
          <w:sz w:val="24"/>
          <w:szCs w:val="32"/>
        </w:rPr>
      </w:pPr>
      <w:r>
        <w:rPr>
          <w:rFonts w:hint="eastAsia"/>
          <w:sz w:val="24"/>
          <w:szCs w:val="32"/>
        </w:rPr>
        <w:t>2.1</w:t>
      </w:r>
      <w:r>
        <w:rPr>
          <w:rFonts w:hint="eastAsia"/>
          <w:sz w:val="24"/>
          <w:szCs w:val="32"/>
        </w:rPr>
        <w:t>标单制定：人力资源部根据本公司员工岗位等相关工作，依照实际情况制</w:t>
      </w:r>
      <w:proofErr w:type="gramStart"/>
      <w:r>
        <w:rPr>
          <w:rFonts w:hint="eastAsia"/>
          <w:sz w:val="24"/>
          <w:szCs w:val="32"/>
        </w:rPr>
        <w:t>定本次</w:t>
      </w:r>
      <w:proofErr w:type="gramEnd"/>
      <w:r>
        <w:rPr>
          <w:rFonts w:hint="eastAsia"/>
          <w:sz w:val="24"/>
          <w:szCs w:val="32"/>
        </w:rPr>
        <w:t>投标开标一览表，本次所列项目详见开标一览表。</w:t>
      </w:r>
    </w:p>
    <w:p w:rsidR="007B63FE" w:rsidRDefault="001F4A4E">
      <w:pPr>
        <w:spacing w:line="360" w:lineRule="auto"/>
        <w:rPr>
          <w:sz w:val="24"/>
          <w:szCs w:val="32"/>
        </w:rPr>
      </w:pPr>
      <w:r>
        <w:rPr>
          <w:rFonts w:hint="eastAsia"/>
          <w:sz w:val="24"/>
          <w:szCs w:val="32"/>
        </w:rPr>
        <w:t xml:space="preserve">2.2 </w:t>
      </w:r>
      <w:r>
        <w:rPr>
          <w:rFonts w:hint="eastAsia"/>
          <w:sz w:val="24"/>
          <w:szCs w:val="32"/>
        </w:rPr>
        <w:t>发标时间：</w:t>
      </w:r>
      <w:r>
        <w:rPr>
          <w:rFonts w:hint="eastAsia"/>
          <w:sz w:val="24"/>
          <w:szCs w:val="32"/>
        </w:rPr>
        <w:t>202</w:t>
      </w:r>
      <w:r w:rsidR="00891B39">
        <w:rPr>
          <w:rFonts w:hint="eastAsia"/>
          <w:sz w:val="24"/>
          <w:szCs w:val="32"/>
        </w:rPr>
        <w:t>3</w:t>
      </w:r>
      <w:r>
        <w:rPr>
          <w:rFonts w:hint="eastAsia"/>
          <w:sz w:val="24"/>
          <w:szCs w:val="32"/>
        </w:rPr>
        <w:t>年</w:t>
      </w:r>
      <w:r>
        <w:rPr>
          <w:rFonts w:hint="eastAsia"/>
          <w:sz w:val="24"/>
          <w:szCs w:val="32"/>
        </w:rPr>
        <w:t>7</w:t>
      </w:r>
      <w:r>
        <w:rPr>
          <w:rFonts w:hint="eastAsia"/>
          <w:sz w:val="24"/>
          <w:szCs w:val="32"/>
        </w:rPr>
        <w:t>月</w:t>
      </w:r>
      <w:r w:rsidR="00B14259">
        <w:rPr>
          <w:rFonts w:hint="eastAsia"/>
          <w:sz w:val="24"/>
          <w:szCs w:val="32"/>
        </w:rPr>
        <w:t>18</w:t>
      </w:r>
      <w:r>
        <w:rPr>
          <w:rFonts w:hint="eastAsia"/>
          <w:sz w:val="24"/>
          <w:szCs w:val="32"/>
        </w:rPr>
        <w:t>日（周</w:t>
      </w:r>
      <w:r w:rsidR="00B14259">
        <w:rPr>
          <w:rFonts w:hint="eastAsia"/>
          <w:sz w:val="24"/>
          <w:szCs w:val="32"/>
        </w:rPr>
        <w:t>二</w:t>
      </w:r>
      <w:r>
        <w:rPr>
          <w:rFonts w:hint="eastAsia"/>
          <w:sz w:val="24"/>
          <w:szCs w:val="32"/>
        </w:rPr>
        <w:t>）。</w:t>
      </w:r>
    </w:p>
    <w:p w:rsidR="007B63FE" w:rsidRDefault="001F4A4E">
      <w:pPr>
        <w:spacing w:line="360" w:lineRule="auto"/>
        <w:rPr>
          <w:sz w:val="24"/>
          <w:szCs w:val="32"/>
        </w:rPr>
      </w:pPr>
      <w:r>
        <w:rPr>
          <w:rFonts w:hint="eastAsia"/>
          <w:sz w:val="24"/>
          <w:szCs w:val="32"/>
        </w:rPr>
        <w:t>2.3</w:t>
      </w:r>
      <w:r>
        <w:rPr>
          <w:rFonts w:hint="eastAsia"/>
          <w:sz w:val="24"/>
          <w:szCs w:val="32"/>
        </w:rPr>
        <w:t>招标人：</w:t>
      </w:r>
      <w:proofErr w:type="gramStart"/>
      <w:r>
        <w:rPr>
          <w:rFonts w:hint="eastAsia"/>
          <w:sz w:val="24"/>
          <w:szCs w:val="32"/>
        </w:rPr>
        <w:t>鑫广绿</w:t>
      </w:r>
      <w:proofErr w:type="gramEnd"/>
      <w:r>
        <w:rPr>
          <w:rFonts w:hint="eastAsia"/>
          <w:sz w:val="24"/>
          <w:szCs w:val="32"/>
        </w:rPr>
        <w:t>环再生资源股份有限公司。</w:t>
      </w:r>
    </w:p>
    <w:p w:rsidR="007B63FE" w:rsidRDefault="001F4A4E">
      <w:pPr>
        <w:spacing w:line="360" w:lineRule="auto"/>
        <w:rPr>
          <w:sz w:val="24"/>
          <w:szCs w:val="32"/>
        </w:rPr>
      </w:pPr>
      <w:r>
        <w:rPr>
          <w:rFonts w:hint="eastAsia"/>
          <w:sz w:val="24"/>
          <w:szCs w:val="32"/>
        </w:rPr>
        <w:t>2.4</w:t>
      </w:r>
      <w:proofErr w:type="gramStart"/>
      <w:r>
        <w:rPr>
          <w:rFonts w:hint="eastAsia"/>
          <w:sz w:val="24"/>
          <w:szCs w:val="32"/>
        </w:rPr>
        <w:t>返标截止</w:t>
      </w:r>
      <w:proofErr w:type="gramEnd"/>
      <w:r>
        <w:rPr>
          <w:rFonts w:hint="eastAsia"/>
          <w:sz w:val="24"/>
          <w:szCs w:val="32"/>
        </w:rPr>
        <w:t>时间：</w:t>
      </w:r>
      <w:r>
        <w:rPr>
          <w:rFonts w:hint="eastAsia"/>
          <w:sz w:val="24"/>
          <w:szCs w:val="32"/>
        </w:rPr>
        <w:t>202</w:t>
      </w:r>
      <w:r w:rsidR="00891B39">
        <w:rPr>
          <w:rFonts w:hint="eastAsia"/>
          <w:sz w:val="24"/>
          <w:szCs w:val="32"/>
        </w:rPr>
        <w:t>3</w:t>
      </w:r>
      <w:r>
        <w:rPr>
          <w:rFonts w:hint="eastAsia"/>
          <w:sz w:val="24"/>
          <w:szCs w:val="32"/>
        </w:rPr>
        <w:t>年</w:t>
      </w:r>
      <w:r>
        <w:rPr>
          <w:rFonts w:hint="eastAsia"/>
          <w:sz w:val="24"/>
          <w:szCs w:val="32"/>
        </w:rPr>
        <w:t>7</w:t>
      </w:r>
      <w:r>
        <w:rPr>
          <w:rFonts w:hint="eastAsia"/>
          <w:sz w:val="24"/>
          <w:szCs w:val="32"/>
        </w:rPr>
        <w:t>月</w:t>
      </w:r>
      <w:r w:rsidR="00B14259">
        <w:rPr>
          <w:rFonts w:hint="eastAsia"/>
          <w:sz w:val="24"/>
          <w:szCs w:val="32"/>
        </w:rPr>
        <w:t>2</w:t>
      </w:r>
      <w:r w:rsidR="00BE055F">
        <w:rPr>
          <w:rFonts w:hint="eastAsia"/>
          <w:sz w:val="24"/>
          <w:szCs w:val="32"/>
        </w:rPr>
        <w:t>4</w:t>
      </w:r>
      <w:r>
        <w:rPr>
          <w:rFonts w:hint="eastAsia"/>
          <w:sz w:val="24"/>
          <w:szCs w:val="32"/>
        </w:rPr>
        <w:t>日（周</w:t>
      </w:r>
      <w:r w:rsidR="00BE055F">
        <w:rPr>
          <w:rFonts w:hint="eastAsia"/>
          <w:sz w:val="24"/>
          <w:szCs w:val="32"/>
        </w:rPr>
        <w:t>一</w:t>
      </w:r>
      <w:r>
        <w:rPr>
          <w:rFonts w:hint="eastAsia"/>
          <w:sz w:val="24"/>
          <w:szCs w:val="32"/>
        </w:rPr>
        <w:t>）</w:t>
      </w:r>
      <w:r>
        <w:rPr>
          <w:rFonts w:hint="eastAsia"/>
          <w:sz w:val="24"/>
          <w:szCs w:val="32"/>
        </w:rPr>
        <w:t>17:00</w:t>
      </w:r>
      <w:r>
        <w:rPr>
          <w:rFonts w:hint="eastAsia"/>
          <w:sz w:val="24"/>
          <w:szCs w:val="32"/>
        </w:rPr>
        <w:t>。</w:t>
      </w:r>
    </w:p>
    <w:p w:rsidR="007B63FE" w:rsidRDefault="001F4A4E">
      <w:pPr>
        <w:spacing w:line="360" w:lineRule="auto"/>
        <w:rPr>
          <w:sz w:val="24"/>
          <w:szCs w:val="32"/>
        </w:rPr>
      </w:pPr>
      <w:r>
        <w:rPr>
          <w:rFonts w:hint="eastAsia"/>
          <w:sz w:val="24"/>
          <w:szCs w:val="32"/>
        </w:rPr>
        <w:t>2.5</w:t>
      </w:r>
      <w:proofErr w:type="gramStart"/>
      <w:r>
        <w:rPr>
          <w:rFonts w:hint="eastAsia"/>
          <w:sz w:val="24"/>
          <w:szCs w:val="32"/>
        </w:rPr>
        <w:t>返标地点</w:t>
      </w:r>
      <w:proofErr w:type="gramEnd"/>
      <w:r>
        <w:rPr>
          <w:rFonts w:hint="eastAsia"/>
          <w:sz w:val="24"/>
          <w:szCs w:val="32"/>
        </w:rPr>
        <w:t>：烟台市开发区</w:t>
      </w:r>
      <w:proofErr w:type="gramStart"/>
      <w:r>
        <w:rPr>
          <w:rFonts w:hint="eastAsia"/>
          <w:sz w:val="24"/>
          <w:szCs w:val="32"/>
        </w:rPr>
        <w:t>开封路</w:t>
      </w:r>
      <w:proofErr w:type="gramEnd"/>
      <w:r>
        <w:rPr>
          <w:rFonts w:hint="eastAsia"/>
          <w:sz w:val="24"/>
          <w:szCs w:val="32"/>
        </w:rPr>
        <w:t>8</w:t>
      </w:r>
      <w:r>
        <w:rPr>
          <w:rFonts w:hint="eastAsia"/>
          <w:sz w:val="24"/>
          <w:szCs w:val="32"/>
        </w:rPr>
        <w:t>号，</w:t>
      </w:r>
      <w:proofErr w:type="gramStart"/>
      <w:r>
        <w:rPr>
          <w:rFonts w:hint="eastAsia"/>
          <w:sz w:val="24"/>
          <w:szCs w:val="32"/>
        </w:rPr>
        <w:t>鑫广绿</w:t>
      </w:r>
      <w:proofErr w:type="gramEnd"/>
      <w:r>
        <w:rPr>
          <w:rFonts w:hint="eastAsia"/>
          <w:sz w:val="24"/>
          <w:szCs w:val="32"/>
        </w:rPr>
        <w:t>环再生资源股份有限公司</w:t>
      </w:r>
      <w:r>
        <w:rPr>
          <w:rFonts w:hint="eastAsia"/>
          <w:sz w:val="24"/>
          <w:szCs w:val="32"/>
        </w:rPr>
        <w:t xml:space="preserve"> </w:t>
      </w:r>
      <w:r>
        <w:rPr>
          <w:rFonts w:hint="eastAsia"/>
          <w:sz w:val="24"/>
          <w:szCs w:val="32"/>
        </w:rPr>
        <w:t>审计部</w:t>
      </w:r>
      <w:r>
        <w:rPr>
          <w:rFonts w:hint="eastAsia"/>
          <w:sz w:val="24"/>
          <w:szCs w:val="32"/>
        </w:rPr>
        <w:t xml:space="preserve"> </w:t>
      </w:r>
      <w:r>
        <w:rPr>
          <w:rFonts w:hint="eastAsia"/>
          <w:sz w:val="24"/>
          <w:szCs w:val="32"/>
        </w:rPr>
        <w:t>李佳欣收（</w:t>
      </w:r>
      <w:r>
        <w:rPr>
          <w:rFonts w:hint="eastAsia"/>
          <w:sz w:val="24"/>
          <w:szCs w:val="32"/>
        </w:rPr>
        <w:t>0535-6977130</w:t>
      </w:r>
      <w:r>
        <w:rPr>
          <w:rFonts w:hint="eastAsia"/>
          <w:sz w:val="24"/>
          <w:szCs w:val="32"/>
        </w:rPr>
        <w:t>）邮箱：</w:t>
      </w:r>
      <w:r>
        <w:rPr>
          <w:rFonts w:hint="eastAsia"/>
          <w:sz w:val="24"/>
          <w:szCs w:val="32"/>
        </w:rPr>
        <w:t>baojia@lvhuanchina.com</w:t>
      </w:r>
    </w:p>
    <w:p w:rsidR="007B63FE" w:rsidRDefault="001F4A4E">
      <w:pPr>
        <w:spacing w:line="360" w:lineRule="auto"/>
        <w:rPr>
          <w:sz w:val="24"/>
          <w:szCs w:val="32"/>
        </w:rPr>
      </w:pPr>
      <w:r>
        <w:rPr>
          <w:rFonts w:hint="eastAsia"/>
          <w:sz w:val="24"/>
          <w:szCs w:val="32"/>
        </w:rPr>
        <w:t>2.6</w:t>
      </w:r>
      <w:r>
        <w:rPr>
          <w:rFonts w:hint="eastAsia"/>
          <w:sz w:val="24"/>
          <w:szCs w:val="32"/>
        </w:rPr>
        <w:t>招标答疑联系人：</w:t>
      </w:r>
      <w:proofErr w:type="gramStart"/>
      <w:r>
        <w:rPr>
          <w:rFonts w:hint="eastAsia"/>
          <w:sz w:val="24"/>
          <w:szCs w:val="32"/>
        </w:rPr>
        <w:t>任亚楠</w:t>
      </w:r>
      <w:proofErr w:type="gramEnd"/>
      <w:r>
        <w:rPr>
          <w:rFonts w:hint="eastAsia"/>
          <w:sz w:val="24"/>
          <w:szCs w:val="32"/>
        </w:rPr>
        <w:t>（手机</w:t>
      </w:r>
      <w:r>
        <w:rPr>
          <w:rFonts w:hint="eastAsia"/>
          <w:sz w:val="24"/>
          <w:szCs w:val="32"/>
        </w:rPr>
        <w:t>156-1555-8229</w:t>
      </w:r>
      <w:r>
        <w:rPr>
          <w:rFonts w:hint="eastAsia"/>
          <w:sz w:val="24"/>
          <w:szCs w:val="32"/>
        </w:rPr>
        <w:t>）</w:t>
      </w:r>
      <w:bookmarkStart w:id="0" w:name="_GoBack"/>
      <w:bookmarkEnd w:id="0"/>
    </w:p>
    <w:p w:rsidR="007B63FE" w:rsidRDefault="001F4A4E">
      <w:pPr>
        <w:spacing w:line="360" w:lineRule="auto"/>
        <w:rPr>
          <w:sz w:val="24"/>
          <w:szCs w:val="32"/>
        </w:rPr>
      </w:pPr>
      <w:r>
        <w:rPr>
          <w:rFonts w:hint="eastAsia"/>
          <w:sz w:val="24"/>
          <w:szCs w:val="32"/>
        </w:rPr>
        <w:t>2.7</w:t>
      </w:r>
      <w:r>
        <w:rPr>
          <w:rFonts w:hint="eastAsia"/>
          <w:sz w:val="24"/>
          <w:szCs w:val="32"/>
        </w:rPr>
        <w:t>开标时间：</w:t>
      </w:r>
      <w:r>
        <w:rPr>
          <w:rFonts w:hint="eastAsia"/>
          <w:sz w:val="24"/>
          <w:szCs w:val="32"/>
        </w:rPr>
        <w:t>202</w:t>
      </w:r>
      <w:r w:rsidR="00891B39">
        <w:rPr>
          <w:rFonts w:hint="eastAsia"/>
          <w:sz w:val="24"/>
          <w:szCs w:val="32"/>
        </w:rPr>
        <w:t>3</w:t>
      </w:r>
      <w:r>
        <w:rPr>
          <w:rFonts w:hint="eastAsia"/>
          <w:sz w:val="24"/>
          <w:szCs w:val="32"/>
        </w:rPr>
        <w:t>年</w:t>
      </w:r>
      <w:r>
        <w:rPr>
          <w:rFonts w:hint="eastAsia"/>
          <w:sz w:val="24"/>
          <w:szCs w:val="32"/>
        </w:rPr>
        <w:t>7</w:t>
      </w:r>
      <w:r>
        <w:rPr>
          <w:rFonts w:hint="eastAsia"/>
          <w:sz w:val="24"/>
          <w:szCs w:val="32"/>
        </w:rPr>
        <w:t>月</w:t>
      </w:r>
      <w:r>
        <w:rPr>
          <w:rFonts w:hint="eastAsia"/>
          <w:sz w:val="24"/>
          <w:szCs w:val="32"/>
        </w:rPr>
        <w:t>2</w:t>
      </w:r>
      <w:r w:rsidR="00BE055F">
        <w:rPr>
          <w:rFonts w:hint="eastAsia"/>
          <w:sz w:val="24"/>
          <w:szCs w:val="32"/>
        </w:rPr>
        <w:t>5</w:t>
      </w:r>
      <w:r>
        <w:rPr>
          <w:rFonts w:hint="eastAsia"/>
          <w:sz w:val="24"/>
          <w:szCs w:val="32"/>
        </w:rPr>
        <w:t>日（周</w:t>
      </w:r>
      <w:r w:rsidR="00BE055F">
        <w:rPr>
          <w:rFonts w:hint="eastAsia"/>
          <w:sz w:val="24"/>
          <w:szCs w:val="32"/>
        </w:rPr>
        <w:t>二</w:t>
      </w:r>
      <w:r>
        <w:rPr>
          <w:rFonts w:hint="eastAsia"/>
          <w:sz w:val="24"/>
          <w:szCs w:val="32"/>
        </w:rPr>
        <w:t>）</w:t>
      </w:r>
      <w:r w:rsidR="00BE055F">
        <w:rPr>
          <w:rFonts w:hint="eastAsia"/>
          <w:sz w:val="24"/>
          <w:szCs w:val="32"/>
        </w:rPr>
        <w:t>9</w:t>
      </w:r>
      <w:r>
        <w:rPr>
          <w:rFonts w:hint="eastAsia"/>
          <w:sz w:val="24"/>
          <w:szCs w:val="32"/>
        </w:rPr>
        <w:t>:00</w:t>
      </w:r>
    </w:p>
    <w:p w:rsidR="007B63FE" w:rsidRDefault="001F4A4E">
      <w:pPr>
        <w:spacing w:line="360" w:lineRule="auto"/>
        <w:rPr>
          <w:rFonts w:ascii="微软雅黑" w:eastAsia="微软雅黑" w:hAnsi="微软雅黑" w:cs="微软雅黑"/>
          <w:b/>
          <w:color w:val="000000"/>
          <w:sz w:val="24"/>
          <w:shd w:val="clear" w:color="auto" w:fill="FFFFFF"/>
        </w:rPr>
      </w:pPr>
      <w:r>
        <w:rPr>
          <w:rFonts w:hint="eastAsia"/>
          <w:sz w:val="24"/>
          <w:szCs w:val="32"/>
        </w:rPr>
        <w:t>2.8</w:t>
      </w:r>
      <w:r>
        <w:rPr>
          <w:rFonts w:hint="eastAsia"/>
          <w:sz w:val="24"/>
          <w:szCs w:val="32"/>
        </w:rPr>
        <w:t>开标地点：烟台市开发区</w:t>
      </w:r>
      <w:proofErr w:type="gramStart"/>
      <w:r>
        <w:rPr>
          <w:rFonts w:hint="eastAsia"/>
          <w:sz w:val="24"/>
          <w:szCs w:val="32"/>
        </w:rPr>
        <w:t>开封路</w:t>
      </w:r>
      <w:r>
        <w:rPr>
          <w:rFonts w:hint="eastAsia"/>
          <w:sz w:val="24"/>
          <w:szCs w:val="32"/>
        </w:rPr>
        <w:t>8</w:t>
      </w:r>
      <w:r>
        <w:rPr>
          <w:rFonts w:hint="eastAsia"/>
          <w:sz w:val="24"/>
          <w:szCs w:val="32"/>
        </w:rPr>
        <w:t>号鑫广绿</w:t>
      </w:r>
      <w:proofErr w:type="gramEnd"/>
      <w:r>
        <w:rPr>
          <w:rFonts w:hint="eastAsia"/>
          <w:sz w:val="24"/>
          <w:szCs w:val="32"/>
        </w:rPr>
        <w:t>环再生资源股份有限公司一楼大会议室。</w:t>
      </w:r>
    </w:p>
    <w:p w:rsidR="007B63FE" w:rsidRDefault="001F4A4E">
      <w:pPr>
        <w:numPr>
          <w:ilvl w:val="0"/>
          <w:numId w:val="1"/>
        </w:numPr>
        <w:spacing w:line="360" w:lineRule="auto"/>
        <w:rPr>
          <w:b/>
          <w:sz w:val="32"/>
        </w:rPr>
      </w:pPr>
      <w:r>
        <w:rPr>
          <w:rFonts w:hint="eastAsia"/>
          <w:b/>
          <w:sz w:val="32"/>
        </w:rPr>
        <w:t>投标文件及组成（需加盖公章，以邮寄方式寄到公司或自行封好交至我公司）</w:t>
      </w:r>
      <w:r>
        <w:rPr>
          <w:rFonts w:hint="eastAsia"/>
          <w:b/>
          <w:sz w:val="32"/>
        </w:rPr>
        <w:t xml:space="preserve">  </w:t>
      </w:r>
    </w:p>
    <w:p w:rsidR="007B63FE" w:rsidRDefault="001F4A4E">
      <w:pPr>
        <w:spacing w:line="360" w:lineRule="auto"/>
        <w:rPr>
          <w:sz w:val="24"/>
          <w:szCs w:val="32"/>
        </w:rPr>
      </w:pPr>
      <w:r>
        <w:rPr>
          <w:rFonts w:hint="eastAsia"/>
          <w:sz w:val="24"/>
          <w:szCs w:val="32"/>
        </w:rPr>
        <w:t xml:space="preserve">3.1 </w:t>
      </w:r>
      <w:r>
        <w:rPr>
          <w:rFonts w:hint="eastAsia"/>
          <w:sz w:val="24"/>
          <w:szCs w:val="32"/>
        </w:rPr>
        <w:t>营业执照复印件；</w:t>
      </w:r>
    </w:p>
    <w:p w:rsidR="007B63FE" w:rsidRDefault="001F4A4E">
      <w:pPr>
        <w:spacing w:line="360" w:lineRule="auto"/>
        <w:rPr>
          <w:sz w:val="24"/>
          <w:szCs w:val="32"/>
        </w:rPr>
      </w:pPr>
      <w:r>
        <w:rPr>
          <w:rFonts w:hint="eastAsia"/>
          <w:sz w:val="24"/>
          <w:szCs w:val="32"/>
        </w:rPr>
        <w:t xml:space="preserve">3.2 </w:t>
      </w:r>
      <w:r>
        <w:rPr>
          <w:rFonts w:hint="eastAsia"/>
          <w:sz w:val="24"/>
          <w:szCs w:val="32"/>
        </w:rPr>
        <w:t>投标单位项目业绩清单；</w:t>
      </w:r>
    </w:p>
    <w:p w:rsidR="007B63FE" w:rsidRDefault="001F4A4E">
      <w:pPr>
        <w:spacing w:line="360" w:lineRule="auto"/>
        <w:rPr>
          <w:sz w:val="24"/>
          <w:szCs w:val="32"/>
        </w:rPr>
      </w:pPr>
      <w:r>
        <w:rPr>
          <w:rFonts w:hint="eastAsia"/>
          <w:sz w:val="24"/>
          <w:szCs w:val="32"/>
        </w:rPr>
        <w:t xml:space="preserve">3.3 </w:t>
      </w:r>
      <w:r>
        <w:rPr>
          <w:rFonts w:hint="eastAsia"/>
          <w:sz w:val="24"/>
          <w:szCs w:val="32"/>
        </w:rPr>
        <w:t>开标一览表（报价汇总表）（见附件），报价注明税率（不接受增值税普通发票）；</w:t>
      </w:r>
    </w:p>
    <w:p w:rsidR="007B63FE" w:rsidRDefault="001F4A4E">
      <w:pPr>
        <w:pStyle w:val="a6"/>
        <w:widowControl/>
        <w:shd w:val="clear" w:color="auto" w:fill="FFFFFF"/>
        <w:spacing w:beforeAutospacing="0" w:afterAutospacing="0" w:line="315" w:lineRule="atLeast"/>
        <w:rPr>
          <w:rFonts w:cstheme="minorBidi"/>
          <w:b/>
          <w:kern w:val="2"/>
          <w:sz w:val="32"/>
        </w:rPr>
      </w:pPr>
      <w:r>
        <w:rPr>
          <w:rFonts w:cstheme="minorBidi" w:hint="eastAsia"/>
          <w:b/>
          <w:kern w:val="2"/>
          <w:sz w:val="32"/>
        </w:rPr>
        <w:t>四、要求</w:t>
      </w:r>
    </w:p>
    <w:p w:rsidR="007B63FE" w:rsidRDefault="001F4A4E">
      <w:pPr>
        <w:spacing w:line="360" w:lineRule="auto"/>
        <w:rPr>
          <w:sz w:val="24"/>
          <w:szCs w:val="32"/>
        </w:rPr>
      </w:pPr>
      <w:r>
        <w:rPr>
          <w:rFonts w:hint="eastAsia"/>
          <w:sz w:val="24"/>
          <w:szCs w:val="32"/>
        </w:rPr>
        <w:lastRenderedPageBreak/>
        <w:t>4.1 </w:t>
      </w:r>
      <w:r>
        <w:rPr>
          <w:rFonts w:hint="eastAsia"/>
          <w:sz w:val="24"/>
          <w:szCs w:val="32"/>
        </w:rPr>
        <w:t>投标单位应对本公司提供材料、数据妥善保管，本公司所提供的材料、数据和金额本公司的商业秘密乙方不得引用、发表和向第三者提供。本合同变更、解除或者终止，均不免除乙方应继续承担约定的保密义务。</w:t>
      </w:r>
    </w:p>
    <w:p w:rsidR="007B63FE" w:rsidRDefault="001F4A4E">
      <w:pPr>
        <w:pStyle w:val="a6"/>
        <w:widowControl/>
        <w:shd w:val="clear" w:color="auto" w:fill="FFFFFF"/>
        <w:spacing w:beforeAutospacing="0" w:afterAutospacing="0" w:line="315" w:lineRule="atLeast"/>
        <w:rPr>
          <w:rFonts w:cstheme="minorBidi"/>
          <w:b/>
          <w:kern w:val="2"/>
          <w:sz w:val="32"/>
        </w:rPr>
      </w:pPr>
      <w:r>
        <w:rPr>
          <w:rFonts w:cstheme="minorBidi" w:hint="eastAsia"/>
          <w:b/>
          <w:kern w:val="2"/>
          <w:sz w:val="32"/>
        </w:rPr>
        <w:t>五、填写投标标单</w:t>
      </w:r>
    </w:p>
    <w:p w:rsidR="007B63FE" w:rsidRDefault="001F4A4E">
      <w:pPr>
        <w:spacing w:line="360" w:lineRule="auto"/>
        <w:rPr>
          <w:sz w:val="24"/>
          <w:szCs w:val="32"/>
        </w:rPr>
      </w:pPr>
      <w:r>
        <w:rPr>
          <w:rFonts w:hint="eastAsia"/>
          <w:sz w:val="24"/>
          <w:szCs w:val="32"/>
        </w:rPr>
        <w:t>5.1</w:t>
      </w:r>
      <w:r>
        <w:rPr>
          <w:rFonts w:hint="eastAsia"/>
          <w:sz w:val="24"/>
          <w:szCs w:val="32"/>
        </w:rPr>
        <w:t>参与投标之单位按本公司标准单元格式填写标单，标单上应加盖投标单位的公章及代表人签字，所有投标价格必须用阿拉伯数字明确至小数后两位；（注：涂改处请在一旁签字确认，否则视为无效）</w:t>
      </w:r>
    </w:p>
    <w:p w:rsidR="007B63FE" w:rsidRDefault="001F4A4E">
      <w:pPr>
        <w:spacing w:line="360" w:lineRule="auto"/>
        <w:rPr>
          <w:sz w:val="24"/>
          <w:szCs w:val="32"/>
        </w:rPr>
      </w:pPr>
      <w:r>
        <w:rPr>
          <w:rFonts w:hint="eastAsia"/>
          <w:sz w:val="24"/>
          <w:szCs w:val="32"/>
        </w:rPr>
        <w:t>5.2</w:t>
      </w:r>
      <w:r>
        <w:rPr>
          <w:rFonts w:hint="eastAsia"/>
          <w:sz w:val="24"/>
          <w:szCs w:val="32"/>
        </w:rPr>
        <w:t>投标价格的单价总计与合计金额不相符时，以价低者为准。</w:t>
      </w:r>
    </w:p>
    <w:p w:rsidR="007B63FE" w:rsidRDefault="001F4A4E">
      <w:pPr>
        <w:spacing w:line="360" w:lineRule="auto"/>
        <w:rPr>
          <w:sz w:val="24"/>
          <w:szCs w:val="32"/>
        </w:rPr>
      </w:pPr>
      <w:r>
        <w:rPr>
          <w:rFonts w:hint="eastAsia"/>
          <w:sz w:val="24"/>
          <w:szCs w:val="32"/>
        </w:rPr>
        <w:t>5.3</w:t>
      </w:r>
      <w:r>
        <w:rPr>
          <w:rFonts w:hint="eastAsia"/>
          <w:sz w:val="24"/>
          <w:szCs w:val="32"/>
        </w:rPr>
        <w:t>投标标单中的报价含增值税</w:t>
      </w:r>
    </w:p>
    <w:p w:rsidR="007B63FE" w:rsidRDefault="001F4A4E">
      <w:pPr>
        <w:spacing w:line="360" w:lineRule="auto"/>
        <w:rPr>
          <w:sz w:val="24"/>
          <w:szCs w:val="32"/>
        </w:rPr>
      </w:pPr>
      <w:r>
        <w:rPr>
          <w:rFonts w:hint="eastAsia"/>
          <w:sz w:val="24"/>
          <w:szCs w:val="32"/>
        </w:rPr>
        <w:t>5.4 </w:t>
      </w:r>
      <w:r>
        <w:rPr>
          <w:rFonts w:hint="eastAsia"/>
          <w:sz w:val="24"/>
          <w:szCs w:val="32"/>
        </w:rPr>
        <w:t>合同签订后我公司将不接受中标方以任何理由提出的费用追加或增补要求。</w:t>
      </w:r>
    </w:p>
    <w:p w:rsidR="007B63FE" w:rsidRDefault="001F4A4E">
      <w:pPr>
        <w:pStyle w:val="a6"/>
        <w:widowControl/>
        <w:shd w:val="clear" w:color="auto" w:fill="FFFFFF"/>
        <w:spacing w:beforeAutospacing="0" w:afterAutospacing="0" w:line="315" w:lineRule="atLeast"/>
        <w:rPr>
          <w:rFonts w:cstheme="minorBidi"/>
          <w:b/>
          <w:kern w:val="2"/>
          <w:sz w:val="32"/>
        </w:rPr>
      </w:pPr>
      <w:r>
        <w:rPr>
          <w:rFonts w:cstheme="minorBidi" w:hint="eastAsia"/>
          <w:b/>
          <w:kern w:val="2"/>
          <w:sz w:val="32"/>
        </w:rPr>
        <w:t>六、投标单位与本公司之共同约定条件</w:t>
      </w:r>
    </w:p>
    <w:p w:rsidR="007B63FE" w:rsidRDefault="001F4A4E">
      <w:pPr>
        <w:spacing w:line="360" w:lineRule="auto"/>
        <w:rPr>
          <w:sz w:val="24"/>
          <w:szCs w:val="32"/>
        </w:rPr>
      </w:pPr>
      <w:r>
        <w:rPr>
          <w:rFonts w:hint="eastAsia"/>
          <w:sz w:val="24"/>
          <w:szCs w:val="32"/>
        </w:rPr>
        <w:t>6.1</w:t>
      </w:r>
      <w:r>
        <w:rPr>
          <w:rFonts w:hint="eastAsia"/>
          <w:sz w:val="24"/>
          <w:szCs w:val="32"/>
        </w:rPr>
        <w:t>凡中标单位于合同期间不履行合同义务，任意停止或退出者，则一年以内不得再参与本公司相关业务。同时本公司有权依投标价格之顺序，洽请下一家投标单位来替补承接其相关业务。</w:t>
      </w:r>
    </w:p>
    <w:p w:rsidR="007B63FE" w:rsidRDefault="001F4A4E">
      <w:pPr>
        <w:spacing w:line="360" w:lineRule="auto"/>
        <w:rPr>
          <w:sz w:val="24"/>
          <w:szCs w:val="32"/>
        </w:rPr>
      </w:pPr>
      <w:r>
        <w:rPr>
          <w:rFonts w:hint="eastAsia"/>
          <w:sz w:val="24"/>
          <w:szCs w:val="32"/>
        </w:rPr>
        <w:t>6.2</w:t>
      </w:r>
      <w:r>
        <w:rPr>
          <w:rFonts w:hint="eastAsia"/>
          <w:sz w:val="24"/>
          <w:szCs w:val="32"/>
        </w:rPr>
        <w:t>本次投标采用“暗封公开明标”之方式，并于开标后即刻排出各单项报价顺序位，其名次表作为替补之依据。</w:t>
      </w:r>
    </w:p>
    <w:p w:rsidR="007B63FE" w:rsidRDefault="001F4A4E">
      <w:pPr>
        <w:spacing w:line="360" w:lineRule="auto"/>
        <w:rPr>
          <w:sz w:val="24"/>
          <w:szCs w:val="32"/>
        </w:rPr>
      </w:pPr>
      <w:r>
        <w:rPr>
          <w:rFonts w:hint="eastAsia"/>
          <w:sz w:val="24"/>
          <w:szCs w:val="32"/>
        </w:rPr>
        <w:t>6.3 </w:t>
      </w:r>
      <w:r>
        <w:rPr>
          <w:rFonts w:hint="eastAsia"/>
          <w:sz w:val="24"/>
          <w:szCs w:val="32"/>
        </w:rPr>
        <w:t>投标单位所投出的标单必须按不同项目分别标出单价，</w:t>
      </w:r>
      <w:proofErr w:type="gramStart"/>
      <w:r>
        <w:rPr>
          <w:rFonts w:hint="eastAsia"/>
          <w:sz w:val="24"/>
          <w:szCs w:val="32"/>
        </w:rPr>
        <w:t>若全体</w:t>
      </w:r>
      <w:proofErr w:type="gramEnd"/>
      <w:r>
        <w:rPr>
          <w:rFonts w:hint="eastAsia"/>
          <w:sz w:val="24"/>
          <w:szCs w:val="32"/>
        </w:rPr>
        <w:t>参与投标的单位投标价格均高于或低于正常价时，本公司有权废标，并组织第二轮投标。</w:t>
      </w:r>
    </w:p>
    <w:p w:rsidR="007B63FE" w:rsidRDefault="001F4A4E">
      <w:pPr>
        <w:spacing w:line="360" w:lineRule="auto"/>
        <w:rPr>
          <w:sz w:val="24"/>
          <w:szCs w:val="32"/>
        </w:rPr>
      </w:pPr>
      <w:r>
        <w:rPr>
          <w:rFonts w:hint="eastAsia"/>
          <w:sz w:val="24"/>
          <w:szCs w:val="32"/>
        </w:rPr>
        <w:t>6.4</w:t>
      </w:r>
      <w:r>
        <w:rPr>
          <w:rFonts w:hint="eastAsia"/>
          <w:sz w:val="24"/>
          <w:szCs w:val="32"/>
        </w:rPr>
        <w:t>凡中标单位，须在收到本公司的中标通知书之日起两日内签订合同，如拒签合同，视为弃标，一年内不得再参与本公司任何业务。</w:t>
      </w:r>
    </w:p>
    <w:p w:rsidR="007B63FE" w:rsidRDefault="001F4A4E">
      <w:pPr>
        <w:spacing w:line="360" w:lineRule="auto"/>
        <w:rPr>
          <w:sz w:val="24"/>
          <w:szCs w:val="32"/>
        </w:rPr>
      </w:pPr>
      <w:r>
        <w:rPr>
          <w:rFonts w:hint="eastAsia"/>
          <w:sz w:val="24"/>
          <w:szCs w:val="32"/>
        </w:rPr>
        <w:t>6.5</w:t>
      </w:r>
      <w:r>
        <w:rPr>
          <w:rFonts w:hint="eastAsia"/>
          <w:sz w:val="24"/>
          <w:szCs w:val="32"/>
        </w:rPr>
        <w:t>投标单位以他人的名义投标、串通投标、以行贿手段谋取中标或者以其他弄虚作假方式投标的，标书无效。</w:t>
      </w:r>
    </w:p>
    <w:p w:rsidR="007B63FE" w:rsidRDefault="001F4A4E">
      <w:pPr>
        <w:spacing w:line="360" w:lineRule="auto"/>
        <w:rPr>
          <w:sz w:val="24"/>
          <w:szCs w:val="32"/>
        </w:rPr>
      </w:pPr>
      <w:r>
        <w:rPr>
          <w:rFonts w:hint="eastAsia"/>
          <w:sz w:val="24"/>
          <w:szCs w:val="32"/>
        </w:rPr>
        <w:t>6.6</w:t>
      </w:r>
      <w:r>
        <w:rPr>
          <w:rFonts w:hint="eastAsia"/>
          <w:sz w:val="24"/>
          <w:szCs w:val="32"/>
        </w:rPr>
        <w:t>如中标单位在本公司发生事故，因此造成本公司及员工损失、伤害的，由中标单位承担全部赔偿责任。</w:t>
      </w:r>
    </w:p>
    <w:p w:rsidR="007B63FE" w:rsidRDefault="001F4A4E">
      <w:pPr>
        <w:spacing w:line="360" w:lineRule="auto"/>
        <w:rPr>
          <w:sz w:val="24"/>
          <w:szCs w:val="32"/>
        </w:rPr>
      </w:pPr>
      <w:r>
        <w:rPr>
          <w:rFonts w:hint="eastAsia"/>
          <w:sz w:val="24"/>
          <w:szCs w:val="32"/>
        </w:rPr>
        <w:t>6.7 </w:t>
      </w:r>
      <w:r>
        <w:rPr>
          <w:rFonts w:hint="eastAsia"/>
          <w:sz w:val="24"/>
          <w:szCs w:val="32"/>
        </w:rPr>
        <w:t>凡投标之单位，均视为接受本招标书之各项要求，并作为合同之条款。</w:t>
      </w:r>
    </w:p>
    <w:p w:rsidR="007B63FE" w:rsidRDefault="007B63FE">
      <w:pPr>
        <w:spacing w:line="360" w:lineRule="auto"/>
        <w:rPr>
          <w:sz w:val="24"/>
          <w:szCs w:val="32"/>
        </w:rPr>
      </w:pPr>
    </w:p>
    <w:p w:rsidR="007B63FE" w:rsidRDefault="001F4A4E">
      <w:pPr>
        <w:spacing w:line="360" w:lineRule="auto"/>
        <w:rPr>
          <w:sz w:val="24"/>
          <w:szCs w:val="32"/>
        </w:rPr>
      </w:pPr>
      <w:r>
        <w:rPr>
          <w:rFonts w:hint="eastAsia"/>
          <w:sz w:val="24"/>
          <w:szCs w:val="32"/>
        </w:rPr>
        <w:t>全文结束。</w:t>
      </w:r>
    </w:p>
    <w:p w:rsidR="007B63FE" w:rsidRDefault="007B63FE">
      <w:pPr>
        <w:spacing w:line="360" w:lineRule="auto"/>
        <w:rPr>
          <w:sz w:val="24"/>
          <w:szCs w:val="32"/>
        </w:rPr>
      </w:pPr>
    </w:p>
    <w:p w:rsidR="007B63FE" w:rsidRDefault="007B63FE">
      <w:pPr>
        <w:spacing w:line="360" w:lineRule="auto"/>
        <w:rPr>
          <w:sz w:val="24"/>
          <w:szCs w:val="32"/>
        </w:rPr>
      </w:pPr>
    </w:p>
    <w:p w:rsidR="007B63FE" w:rsidRDefault="001F4A4E">
      <w:pPr>
        <w:rPr>
          <w:rFonts w:ascii="宋体" w:eastAsia="宋体" w:hAnsi="宋体" w:cs="宋体"/>
          <w:color w:val="000000"/>
          <w:sz w:val="24"/>
          <w:shd w:val="clear" w:color="auto" w:fill="FFFFFF"/>
        </w:rPr>
      </w:pPr>
      <w:r>
        <w:rPr>
          <w:rFonts w:ascii="Tahoma" w:eastAsia="Tahoma" w:hAnsi="Tahoma" w:cs="Tahoma"/>
          <w:color w:val="000000"/>
          <w:sz w:val="22"/>
          <w:szCs w:val="22"/>
          <w:shd w:val="clear" w:color="auto" w:fill="FFFFFF"/>
        </w:rPr>
        <w:lastRenderedPageBreak/>
        <w:t> </w:t>
      </w:r>
      <w:r>
        <w:rPr>
          <w:rFonts w:ascii="宋体" w:eastAsia="宋体" w:hAnsi="宋体" w:cs="宋体" w:hint="eastAsia"/>
          <w:color w:val="000000"/>
          <w:sz w:val="24"/>
          <w:shd w:val="clear" w:color="auto" w:fill="FFFFFF"/>
        </w:rPr>
        <w:t>附件一：</w:t>
      </w:r>
    </w:p>
    <w:p w:rsidR="007B63FE" w:rsidRDefault="007B63FE">
      <w:pPr>
        <w:rPr>
          <w:rFonts w:ascii="宋体" w:eastAsia="宋体" w:hAnsi="宋体" w:cs="宋体"/>
          <w:color w:val="000000"/>
          <w:sz w:val="24"/>
          <w:shd w:val="clear" w:color="auto" w:fill="FFFFFF"/>
        </w:rPr>
      </w:pPr>
    </w:p>
    <w:p w:rsidR="007B63FE" w:rsidRDefault="001F4A4E">
      <w:pPr>
        <w:jc w:val="center"/>
        <w:rPr>
          <w:rFonts w:ascii="宋体" w:eastAsia="宋体" w:hAnsi="宋体" w:cs="宋体"/>
          <w:b/>
          <w:bCs/>
          <w:color w:val="000000"/>
          <w:sz w:val="32"/>
          <w:szCs w:val="32"/>
          <w:shd w:val="clear" w:color="auto" w:fill="FFFFFF"/>
        </w:rPr>
      </w:pPr>
      <w:r>
        <w:rPr>
          <w:rFonts w:ascii="宋体" w:eastAsia="宋体" w:hAnsi="宋体" w:cs="宋体" w:hint="eastAsia"/>
          <w:b/>
          <w:bCs/>
          <w:color w:val="000000"/>
          <w:sz w:val="48"/>
          <w:szCs w:val="48"/>
          <w:shd w:val="clear" w:color="auto" w:fill="FFFFFF"/>
        </w:rPr>
        <w:t>开标一览表</w:t>
      </w:r>
    </w:p>
    <w:p w:rsidR="007B63FE" w:rsidRDefault="007B63FE">
      <w:pPr>
        <w:rPr>
          <w:rFonts w:ascii="宋体" w:eastAsia="宋体" w:hAnsi="宋体" w:cs="宋体"/>
          <w:color w:val="000000"/>
          <w:sz w:val="24"/>
          <w:shd w:val="clear" w:color="auto" w:fill="FFFFFF"/>
        </w:rPr>
      </w:pPr>
    </w:p>
    <w:tbl>
      <w:tblPr>
        <w:tblStyle w:val="a7"/>
        <w:tblW w:w="0" w:type="auto"/>
        <w:tblLook w:val="04A0" w:firstRow="1" w:lastRow="0" w:firstColumn="1" w:lastColumn="0" w:noHBand="0" w:noVBand="1"/>
      </w:tblPr>
      <w:tblGrid>
        <w:gridCol w:w="1217"/>
        <w:gridCol w:w="1217"/>
        <w:gridCol w:w="1217"/>
        <w:gridCol w:w="1217"/>
        <w:gridCol w:w="1218"/>
        <w:gridCol w:w="1218"/>
        <w:gridCol w:w="1218"/>
      </w:tblGrid>
      <w:tr w:rsidR="007B63FE">
        <w:tc>
          <w:tcPr>
            <w:tcW w:w="1217" w:type="dxa"/>
          </w:tcPr>
          <w:p w:rsidR="007B63FE" w:rsidRDefault="001F4A4E">
            <w:pPr>
              <w:ind w:firstLineChars="98" w:firstLine="236"/>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项目</w:t>
            </w:r>
          </w:p>
          <w:p w:rsidR="007B63FE" w:rsidRDefault="007B63FE">
            <w:pPr>
              <w:rPr>
                <w:rFonts w:ascii="宋体" w:eastAsia="宋体" w:hAnsi="宋体" w:cs="宋体"/>
                <w:b/>
                <w:color w:val="000000"/>
                <w:sz w:val="24"/>
                <w:shd w:val="clear" w:color="auto" w:fill="FFFFFF"/>
              </w:rPr>
            </w:pPr>
          </w:p>
        </w:tc>
        <w:tc>
          <w:tcPr>
            <w:tcW w:w="1217" w:type="dxa"/>
          </w:tcPr>
          <w:p w:rsidR="007B63FE" w:rsidRDefault="001F4A4E">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每人保额</w:t>
            </w:r>
          </w:p>
        </w:tc>
        <w:tc>
          <w:tcPr>
            <w:tcW w:w="1217" w:type="dxa"/>
          </w:tcPr>
          <w:p w:rsidR="007B63FE" w:rsidRDefault="001F4A4E">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职业类别</w:t>
            </w:r>
          </w:p>
        </w:tc>
        <w:tc>
          <w:tcPr>
            <w:tcW w:w="1217" w:type="dxa"/>
          </w:tcPr>
          <w:p w:rsidR="007B63FE" w:rsidRDefault="001F4A4E">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个人保费/元</w:t>
            </w:r>
          </w:p>
        </w:tc>
        <w:tc>
          <w:tcPr>
            <w:tcW w:w="1218" w:type="dxa"/>
          </w:tcPr>
          <w:p w:rsidR="007B63FE" w:rsidRDefault="001F4A4E">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价格</w:t>
            </w:r>
          </w:p>
        </w:tc>
        <w:tc>
          <w:tcPr>
            <w:tcW w:w="1218" w:type="dxa"/>
          </w:tcPr>
          <w:p w:rsidR="007B63FE" w:rsidRDefault="001F4A4E">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联系人</w:t>
            </w:r>
          </w:p>
        </w:tc>
        <w:tc>
          <w:tcPr>
            <w:tcW w:w="1218" w:type="dxa"/>
          </w:tcPr>
          <w:p w:rsidR="007B63FE" w:rsidRDefault="001F4A4E">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备注</w:t>
            </w:r>
          </w:p>
        </w:tc>
      </w:tr>
      <w:tr w:rsidR="004A36F7">
        <w:tc>
          <w:tcPr>
            <w:tcW w:w="1217" w:type="dxa"/>
          </w:tcPr>
          <w:p w:rsidR="004A36F7" w:rsidRDefault="004A36F7">
            <w:pPr>
              <w:rPr>
                <w:rFonts w:ascii="宋体" w:eastAsia="宋体" w:hAnsi="宋体" w:cs="宋体"/>
                <w:color w:val="000000"/>
                <w:sz w:val="24"/>
                <w:shd w:val="clear" w:color="auto" w:fill="FFFFFF"/>
              </w:rPr>
            </w:pPr>
            <w:proofErr w:type="gramStart"/>
            <w:r>
              <w:rPr>
                <w:rFonts w:ascii="宋体" w:eastAsia="宋体" w:hAnsi="宋体" w:cs="宋体" w:hint="eastAsia"/>
                <w:color w:val="000000"/>
                <w:sz w:val="24"/>
                <w:shd w:val="clear" w:color="auto" w:fill="FFFFFF"/>
              </w:rPr>
              <w:t>鑫广绿</w:t>
            </w:r>
            <w:proofErr w:type="gramEnd"/>
            <w:r>
              <w:rPr>
                <w:rFonts w:ascii="宋体" w:eastAsia="宋体" w:hAnsi="宋体" w:cs="宋体" w:hint="eastAsia"/>
                <w:color w:val="000000"/>
                <w:sz w:val="24"/>
                <w:shd w:val="clear" w:color="auto" w:fill="FFFFFF"/>
              </w:rPr>
              <w:t>环再生资源股份有限公司团体意外险</w:t>
            </w:r>
          </w:p>
        </w:tc>
        <w:tc>
          <w:tcPr>
            <w:tcW w:w="1217" w:type="dxa"/>
          </w:tcPr>
          <w:p w:rsidR="004A36F7" w:rsidRDefault="004A36F7">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按类别分</w:t>
            </w:r>
          </w:p>
          <w:p w:rsidR="004A36F7" w:rsidRDefault="004A36F7">
            <w:pPr>
              <w:rPr>
                <w:rFonts w:ascii="宋体" w:eastAsia="宋体" w:hAnsi="宋体" w:cs="宋体"/>
                <w:color w:val="000000"/>
                <w:sz w:val="24"/>
                <w:shd w:val="clear" w:color="auto" w:fill="FFFFFF"/>
              </w:rPr>
            </w:pPr>
            <w:r w:rsidRPr="00813D39">
              <w:rPr>
                <w:rFonts w:ascii="宋体" w:eastAsia="宋体" w:hAnsi="宋体" w:cs="宋体" w:hint="eastAsia"/>
                <w:color w:val="000000"/>
                <w:sz w:val="24"/>
                <w:shd w:val="clear" w:color="auto" w:fill="FFFFFF"/>
              </w:rPr>
              <w:t>意外伤害团体60000/医疗12000</w:t>
            </w:r>
          </w:p>
          <w:p w:rsidR="004A36F7" w:rsidRDefault="004A36F7" w:rsidP="004A36F7">
            <w:pPr>
              <w:rPr>
                <w:rFonts w:ascii="宋体" w:eastAsia="宋体" w:hAnsi="宋体" w:cs="宋体"/>
                <w:color w:val="000000"/>
                <w:sz w:val="24"/>
                <w:shd w:val="clear" w:color="auto" w:fill="FFFFFF"/>
              </w:rPr>
            </w:pPr>
          </w:p>
        </w:tc>
        <w:tc>
          <w:tcPr>
            <w:tcW w:w="1217" w:type="dxa"/>
          </w:tcPr>
          <w:p w:rsidR="004A36F7" w:rsidRPr="004A36F7" w:rsidRDefault="004A36F7" w:rsidP="004A36F7">
            <w:pPr>
              <w:rPr>
                <w:rFonts w:ascii="宋体" w:eastAsia="宋体" w:hAnsi="宋体" w:cs="宋体"/>
                <w:color w:val="000000"/>
                <w:sz w:val="24"/>
                <w:shd w:val="clear" w:color="auto" w:fill="FFFFFF"/>
              </w:rPr>
            </w:pPr>
            <w:r w:rsidRPr="004A36F7">
              <w:rPr>
                <w:rFonts w:ascii="宋体" w:eastAsia="宋体" w:hAnsi="宋体" w:cs="宋体" w:hint="eastAsia"/>
                <w:color w:val="000000"/>
                <w:sz w:val="24"/>
                <w:shd w:val="clear" w:color="auto" w:fill="FFFFFF"/>
              </w:rPr>
              <w:t xml:space="preserve">一类 </w:t>
            </w:r>
          </w:p>
          <w:p w:rsidR="004A36F7" w:rsidRDefault="004A36F7" w:rsidP="004A36F7">
            <w:pPr>
              <w:rPr>
                <w:rFonts w:ascii="宋体" w:eastAsia="宋体" w:hAnsi="宋体" w:cs="宋体"/>
                <w:color w:val="000000"/>
                <w:sz w:val="24"/>
                <w:shd w:val="clear" w:color="auto" w:fill="FFFFFF"/>
              </w:rPr>
            </w:pPr>
          </w:p>
        </w:tc>
        <w:tc>
          <w:tcPr>
            <w:tcW w:w="1217" w:type="dxa"/>
          </w:tcPr>
          <w:p w:rsidR="004A36F7" w:rsidRDefault="004A36F7">
            <w:pPr>
              <w:rPr>
                <w:rFonts w:ascii="宋体" w:eastAsia="宋体" w:hAnsi="宋体" w:cs="宋体"/>
                <w:color w:val="000000"/>
                <w:sz w:val="24"/>
                <w:shd w:val="clear" w:color="auto" w:fill="FFFFFF"/>
              </w:rPr>
            </w:pPr>
          </w:p>
        </w:tc>
        <w:tc>
          <w:tcPr>
            <w:tcW w:w="1218" w:type="dxa"/>
          </w:tcPr>
          <w:p w:rsidR="004A36F7" w:rsidRDefault="004A36F7">
            <w:pPr>
              <w:rPr>
                <w:rFonts w:ascii="宋体" w:eastAsia="宋体" w:hAnsi="宋体" w:cs="宋体"/>
                <w:color w:val="000000"/>
                <w:sz w:val="24"/>
                <w:shd w:val="clear" w:color="auto" w:fill="FFFFFF"/>
              </w:rPr>
            </w:pPr>
          </w:p>
        </w:tc>
        <w:tc>
          <w:tcPr>
            <w:tcW w:w="1218" w:type="dxa"/>
          </w:tcPr>
          <w:p w:rsidR="004A36F7" w:rsidRDefault="004A36F7">
            <w:pPr>
              <w:rPr>
                <w:rFonts w:ascii="宋体" w:eastAsia="宋体" w:hAnsi="宋体" w:cs="宋体"/>
                <w:color w:val="000000"/>
                <w:sz w:val="24"/>
                <w:shd w:val="clear" w:color="auto" w:fill="FFFFFF"/>
              </w:rPr>
            </w:pPr>
          </w:p>
        </w:tc>
        <w:tc>
          <w:tcPr>
            <w:tcW w:w="1218" w:type="dxa"/>
            <w:vMerge w:val="restart"/>
          </w:tcPr>
          <w:p w:rsidR="004A36F7" w:rsidRPr="00900EC4" w:rsidRDefault="004A36F7">
            <w:pPr>
              <w:rPr>
                <w:rFonts w:ascii="宋体" w:eastAsia="宋体" w:hAnsi="宋体" w:cs="宋体"/>
                <w:b/>
                <w:color w:val="000000"/>
                <w:sz w:val="24"/>
                <w:shd w:val="clear" w:color="auto" w:fill="FFFFFF"/>
              </w:rPr>
            </w:pPr>
            <w:r w:rsidRPr="00900EC4">
              <w:rPr>
                <w:rFonts w:ascii="宋体" w:eastAsia="宋体" w:hAnsi="宋体" w:cs="宋体" w:hint="eastAsia"/>
                <w:b/>
                <w:color w:val="000000"/>
                <w:sz w:val="22"/>
                <w:highlight w:val="yellow"/>
                <w:shd w:val="clear" w:color="auto" w:fill="FFFFFF"/>
              </w:rPr>
              <w:t>保额可根据具体情况浮动，类别</w:t>
            </w:r>
            <w:r w:rsidRPr="00900EC4">
              <w:rPr>
                <w:rFonts w:ascii="宋体" w:eastAsia="宋体" w:hAnsi="宋体" w:cs="宋体" w:hint="eastAsia"/>
                <w:b/>
                <w:color w:val="000000"/>
                <w:sz w:val="24"/>
                <w:highlight w:val="yellow"/>
                <w:shd w:val="clear" w:color="auto" w:fill="FFFFFF"/>
              </w:rPr>
              <w:t>可根据公司情况分配，目前共计454人</w:t>
            </w:r>
          </w:p>
        </w:tc>
      </w:tr>
      <w:tr w:rsidR="004A36F7">
        <w:tc>
          <w:tcPr>
            <w:tcW w:w="1217" w:type="dxa"/>
          </w:tcPr>
          <w:p w:rsidR="004A36F7" w:rsidRDefault="004A36F7">
            <w:pPr>
              <w:rPr>
                <w:rFonts w:ascii="宋体" w:eastAsia="宋体" w:hAnsi="宋体" w:cs="宋体"/>
                <w:color w:val="000000"/>
                <w:sz w:val="24"/>
                <w:shd w:val="clear" w:color="auto" w:fill="FFFFFF"/>
              </w:rPr>
            </w:pPr>
          </w:p>
        </w:tc>
        <w:tc>
          <w:tcPr>
            <w:tcW w:w="1217" w:type="dxa"/>
          </w:tcPr>
          <w:p w:rsidR="004A36F7" w:rsidRDefault="004A36F7" w:rsidP="004A36F7">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按类别分</w:t>
            </w:r>
          </w:p>
          <w:p w:rsidR="004A36F7" w:rsidRDefault="004A36F7" w:rsidP="004A36F7">
            <w:pPr>
              <w:rPr>
                <w:rFonts w:ascii="宋体" w:eastAsia="宋体" w:hAnsi="宋体" w:cs="宋体"/>
                <w:color w:val="000000"/>
                <w:sz w:val="24"/>
                <w:shd w:val="clear" w:color="auto" w:fill="FFFFFF"/>
              </w:rPr>
            </w:pPr>
            <w:r w:rsidRPr="00813D39">
              <w:rPr>
                <w:rFonts w:ascii="宋体" w:eastAsia="宋体" w:hAnsi="宋体" w:cs="宋体" w:hint="eastAsia"/>
                <w:color w:val="000000"/>
                <w:sz w:val="24"/>
                <w:shd w:val="clear" w:color="auto" w:fill="FFFFFF"/>
              </w:rPr>
              <w:t>意外伤害团体60000/医疗12000</w:t>
            </w:r>
          </w:p>
        </w:tc>
        <w:tc>
          <w:tcPr>
            <w:tcW w:w="1217" w:type="dxa"/>
          </w:tcPr>
          <w:p w:rsidR="004A36F7" w:rsidRPr="004A36F7" w:rsidRDefault="004A36F7" w:rsidP="004A36F7">
            <w:pPr>
              <w:rPr>
                <w:rFonts w:ascii="宋体" w:eastAsia="宋体" w:hAnsi="宋体" w:cs="宋体"/>
                <w:color w:val="000000"/>
                <w:sz w:val="24"/>
                <w:shd w:val="clear" w:color="auto" w:fill="FFFFFF"/>
              </w:rPr>
            </w:pPr>
            <w:r w:rsidRPr="004A36F7">
              <w:rPr>
                <w:rFonts w:ascii="宋体" w:eastAsia="宋体" w:hAnsi="宋体" w:cs="宋体" w:hint="eastAsia"/>
                <w:color w:val="000000"/>
                <w:sz w:val="24"/>
                <w:shd w:val="clear" w:color="auto" w:fill="FFFFFF"/>
              </w:rPr>
              <w:t xml:space="preserve">三类 </w:t>
            </w:r>
          </w:p>
          <w:p w:rsidR="004A36F7" w:rsidRDefault="004A36F7" w:rsidP="004A36F7">
            <w:pPr>
              <w:rPr>
                <w:rFonts w:ascii="宋体" w:eastAsia="宋体" w:hAnsi="宋体" w:cs="宋体"/>
                <w:color w:val="000000"/>
                <w:sz w:val="24"/>
                <w:shd w:val="clear" w:color="auto" w:fill="FFFFFF"/>
              </w:rPr>
            </w:pPr>
          </w:p>
        </w:tc>
        <w:tc>
          <w:tcPr>
            <w:tcW w:w="1217" w:type="dxa"/>
          </w:tcPr>
          <w:p w:rsidR="004A36F7" w:rsidRDefault="004A36F7">
            <w:pPr>
              <w:rPr>
                <w:rFonts w:ascii="宋体" w:eastAsia="宋体" w:hAnsi="宋体" w:cs="宋体"/>
                <w:color w:val="000000"/>
                <w:sz w:val="24"/>
                <w:shd w:val="clear" w:color="auto" w:fill="FFFFFF"/>
              </w:rPr>
            </w:pPr>
          </w:p>
        </w:tc>
        <w:tc>
          <w:tcPr>
            <w:tcW w:w="1218" w:type="dxa"/>
          </w:tcPr>
          <w:p w:rsidR="004A36F7" w:rsidRDefault="004A36F7">
            <w:pPr>
              <w:rPr>
                <w:rFonts w:ascii="宋体" w:eastAsia="宋体" w:hAnsi="宋体" w:cs="宋体"/>
                <w:color w:val="000000"/>
                <w:sz w:val="24"/>
                <w:shd w:val="clear" w:color="auto" w:fill="FFFFFF"/>
              </w:rPr>
            </w:pPr>
          </w:p>
        </w:tc>
        <w:tc>
          <w:tcPr>
            <w:tcW w:w="1218" w:type="dxa"/>
          </w:tcPr>
          <w:p w:rsidR="004A36F7" w:rsidRDefault="004A36F7">
            <w:pPr>
              <w:rPr>
                <w:rFonts w:ascii="宋体" w:eastAsia="宋体" w:hAnsi="宋体" w:cs="宋体"/>
                <w:color w:val="000000"/>
                <w:sz w:val="24"/>
                <w:shd w:val="clear" w:color="auto" w:fill="FFFFFF"/>
              </w:rPr>
            </w:pPr>
          </w:p>
        </w:tc>
        <w:tc>
          <w:tcPr>
            <w:tcW w:w="1218" w:type="dxa"/>
            <w:vMerge/>
          </w:tcPr>
          <w:p w:rsidR="004A36F7" w:rsidRPr="001F4A4E" w:rsidRDefault="004A36F7">
            <w:pPr>
              <w:rPr>
                <w:rFonts w:ascii="宋体" w:eastAsia="宋体" w:hAnsi="宋体" w:cs="宋体"/>
                <w:color w:val="000000"/>
                <w:sz w:val="22"/>
                <w:shd w:val="clear" w:color="auto" w:fill="FFFFFF"/>
              </w:rPr>
            </w:pPr>
          </w:p>
        </w:tc>
      </w:tr>
      <w:tr w:rsidR="004A36F7">
        <w:tc>
          <w:tcPr>
            <w:tcW w:w="1217" w:type="dxa"/>
          </w:tcPr>
          <w:p w:rsidR="004A36F7" w:rsidRDefault="004A36F7">
            <w:pPr>
              <w:rPr>
                <w:rFonts w:ascii="宋体" w:eastAsia="宋体" w:hAnsi="宋体" w:cs="宋体"/>
                <w:color w:val="000000"/>
                <w:sz w:val="24"/>
                <w:shd w:val="clear" w:color="auto" w:fill="FFFFFF"/>
              </w:rPr>
            </w:pPr>
          </w:p>
        </w:tc>
        <w:tc>
          <w:tcPr>
            <w:tcW w:w="1217" w:type="dxa"/>
          </w:tcPr>
          <w:p w:rsidR="004A36F7" w:rsidRDefault="004A36F7" w:rsidP="004A36F7">
            <w:pPr>
              <w:rPr>
                <w:rFonts w:ascii="宋体" w:eastAsia="宋体" w:hAnsi="宋体" w:cs="宋体"/>
                <w:color w:val="000000"/>
                <w:sz w:val="24"/>
                <w:shd w:val="clear" w:color="auto" w:fill="FFFFFF"/>
              </w:rPr>
            </w:pPr>
            <w:r w:rsidRPr="00813D39">
              <w:rPr>
                <w:rFonts w:ascii="宋体" w:eastAsia="宋体" w:hAnsi="宋体" w:cs="宋体" w:hint="eastAsia"/>
                <w:color w:val="000000"/>
                <w:sz w:val="24"/>
                <w:shd w:val="clear" w:color="auto" w:fill="FFFFFF"/>
              </w:rPr>
              <w:t>意外伤害</w:t>
            </w:r>
            <w:proofErr w:type="gramStart"/>
            <w:r w:rsidRPr="00813D39">
              <w:rPr>
                <w:rFonts w:ascii="宋体" w:eastAsia="宋体" w:hAnsi="宋体" w:cs="宋体" w:hint="eastAsia"/>
                <w:color w:val="000000"/>
                <w:sz w:val="24"/>
                <w:shd w:val="clear" w:color="auto" w:fill="FFFFFF"/>
              </w:rPr>
              <w:t>团体团体</w:t>
            </w:r>
            <w:proofErr w:type="gramEnd"/>
            <w:r w:rsidRPr="00813D39">
              <w:rPr>
                <w:rFonts w:ascii="宋体" w:eastAsia="宋体" w:hAnsi="宋体" w:cs="宋体" w:hint="eastAsia"/>
                <w:color w:val="000000"/>
                <w:sz w:val="24"/>
                <w:shd w:val="clear" w:color="auto" w:fill="FFFFFF"/>
              </w:rPr>
              <w:t>120000/医疗24000</w:t>
            </w:r>
          </w:p>
          <w:p w:rsidR="004A36F7" w:rsidRPr="004A36F7" w:rsidRDefault="004A36F7">
            <w:pPr>
              <w:rPr>
                <w:rFonts w:ascii="宋体" w:eastAsia="宋体" w:hAnsi="宋体" w:cs="宋体"/>
                <w:color w:val="000000"/>
                <w:sz w:val="24"/>
                <w:shd w:val="clear" w:color="auto" w:fill="FFFFFF"/>
              </w:rPr>
            </w:pPr>
          </w:p>
        </w:tc>
        <w:tc>
          <w:tcPr>
            <w:tcW w:w="1217" w:type="dxa"/>
          </w:tcPr>
          <w:p w:rsidR="004A36F7" w:rsidRPr="004A36F7" w:rsidRDefault="004A36F7" w:rsidP="004A36F7">
            <w:pPr>
              <w:rPr>
                <w:rFonts w:ascii="宋体" w:eastAsia="宋体" w:hAnsi="宋体" w:cs="宋体"/>
                <w:color w:val="000000"/>
                <w:sz w:val="24"/>
                <w:shd w:val="clear" w:color="auto" w:fill="FFFFFF"/>
              </w:rPr>
            </w:pPr>
            <w:r w:rsidRPr="004A36F7">
              <w:rPr>
                <w:rFonts w:ascii="宋体" w:eastAsia="宋体" w:hAnsi="宋体" w:cs="宋体" w:hint="eastAsia"/>
                <w:color w:val="000000"/>
                <w:sz w:val="24"/>
                <w:shd w:val="clear" w:color="auto" w:fill="FFFFFF"/>
              </w:rPr>
              <w:t xml:space="preserve">四类 </w:t>
            </w:r>
          </w:p>
          <w:p w:rsidR="004A36F7" w:rsidRDefault="004A36F7" w:rsidP="004A36F7">
            <w:pPr>
              <w:rPr>
                <w:rFonts w:ascii="宋体" w:eastAsia="宋体" w:hAnsi="宋体" w:cs="宋体"/>
                <w:color w:val="000000"/>
                <w:sz w:val="24"/>
                <w:shd w:val="clear" w:color="auto" w:fill="FFFFFF"/>
              </w:rPr>
            </w:pPr>
          </w:p>
        </w:tc>
        <w:tc>
          <w:tcPr>
            <w:tcW w:w="1217" w:type="dxa"/>
          </w:tcPr>
          <w:p w:rsidR="004A36F7" w:rsidRDefault="004A36F7">
            <w:pPr>
              <w:rPr>
                <w:rFonts w:ascii="宋体" w:eastAsia="宋体" w:hAnsi="宋体" w:cs="宋体"/>
                <w:color w:val="000000"/>
                <w:sz w:val="24"/>
                <w:shd w:val="clear" w:color="auto" w:fill="FFFFFF"/>
              </w:rPr>
            </w:pPr>
          </w:p>
        </w:tc>
        <w:tc>
          <w:tcPr>
            <w:tcW w:w="1218" w:type="dxa"/>
          </w:tcPr>
          <w:p w:rsidR="004A36F7" w:rsidRDefault="004A36F7">
            <w:pPr>
              <w:rPr>
                <w:rFonts w:ascii="宋体" w:eastAsia="宋体" w:hAnsi="宋体" w:cs="宋体"/>
                <w:color w:val="000000"/>
                <w:sz w:val="24"/>
                <w:shd w:val="clear" w:color="auto" w:fill="FFFFFF"/>
              </w:rPr>
            </w:pPr>
          </w:p>
        </w:tc>
        <w:tc>
          <w:tcPr>
            <w:tcW w:w="1218" w:type="dxa"/>
          </w:tcPr>
          <w:p w:rsidR="004A36F7" w:rsidRDefault="004A36F7">
            <w:pPr>
              <w:rPr>
                <w:rFonts w:ascii="宋体" w:eastAsia="宋体" w:hAnsi="宋体" w:cs="宋体"/>
                <w:color w:val="000000"/>
                <w:sz w:val="24"/>
                <w:shd w:val="clear" w:color="auto" w:fill="FFFFFF"/>
              </w:rPr>
            </w:pPr>
          </w:p>
        </w:tc>
        <w:tc>
          <w:tcPr>
            <w:tcW w:w="1218" w:type="dxa"/>
            <w:vMerge/>
          </w:tcPr>
          <w:p w:rsidR="004A36F7" w:rsidRPr="001F4A4E" w:rsidRDefault="004A36F7">
            <w:pPr>
              <w:rPr>
                <w:rFonts w:ascii="宋体" w:eastAsia="宋体" w:hAnsi="宋体" w:cs="宋体"/>
                <w:color w:val="000000"/>
                <w:sz w:val="22"/>
                <w:shd w:val="clear" w:color="auto" w:fill="FFFFFF"/>
              </w:rPr>
            </w:pPr>
          </w:p>
        </w:tc>
      </w:tr>
      <w:tr w:rsidR="004A36F7">
        <w:tc>
          <w:tcPr>
            <w:tcW w:w="1217" w:type="dxa"/>
          </w:tcPr>
          <w:p w:rsidR="004A36F7" w:rsidRDefault="004A36F7">
            <w:pPr>
              <w:rPr>
                <w:rFonts w:ascii="宋体" w:eastAsia="宋体" w:hAnsi="宋体" w:cs="宋体"/>
                <w:color w:val="000000"/>
                <w:sz w:val="24"/>
                <w:shd w:val="clear" w:color="auto" w:fill="FFFFFF"/>
              </w:rPr>
            </w:pPr>
          </w:p>
        </w:tc>
        <w:tc>
          <w:tcPr>
            <w:tcW w:w="1217" w:type="dxa"/>
          </w:tcPr>
          <w:p w:rsidR="004A36F7" w:rsidRDefault="004A36F7" w:rsidP="004A36F7">
            <w:pPr>
              <w:rPr>
                <w:rFonts w:ascii="宋体" w:eastAsia="宋体" w:hAnsi="宋体" w:cs="宋体"/>
                <w:color w:val="000000"/>
                <w:sz w:val="24"/>
                <w:shd w:val="clear" w:color="auto" w:fill="FFFFFF"/>
              </w:rPr>
            </w:pPr>
            <w:r w:rsidRPr="00813D39">
              <w:rPr>
                <w:rFonts w:ascii="宋体" w:eastAsia="宋体" w:hAnsi="宋体" w:cs="宋体" w:hint="eastAsia"/>
                <w:color w:val="000000"/>
                <w:sz w:val="24"/>
                <w:shd w:val="clear" w:color="auto" w:fill="FFFFFF"/>
              </w:rPr>
              <w:t>意外伤害</w:t>
            </w:r>
            <w:proofErr w:type="gramStart"/>
            <w:r w:rsidRPr="00813D39">
              <w:rPr>
                <w:rFonts w:ascii="宋体" w:eastAsia="宋体" w:hAnsi="宋体" w:cs="宋体" w:hint="eastAsia"/>
                <w:color w:val="000000"/>
                <w:sz w:val="24"/>
                <w:shd w:val="clear" w:color="auto" w:fill="FFFFFF"/>
              </w:rPr>
              <w:t>团体团体</w:t>
            </w:r>
            <w:proofErr w:type="gramEnd"/>
            <w:r w:rsidRPr="00813D39">
              <w:rPr>
                <w:rFonts w:ascii="宋体" w:eastAsia="宋体" w:hAnsi="宋体" w:cs="宋体" w:hint="eastAsia"/>
                <w:color w:val="000000"/>
                <w:sz w:val="24"/>
                <w:shd w:val="clear" w:color="auto" w:fill="FFFFFF"/>
              </w:rPr>
              <w:t>120000/医疗24000</w:t>
            </w:r>
          </w:p>
          <w:p w:rsidR="004A36F7" w:rsidRPr="004A36F7" w:rsidRDefault="004A36F7">
            <w:pPr>
              <w:rPr>
                <w:rFonts w:ascii="宋体" w:eastAsia="宋体" w:hAnsi="宋体" w:cs="宋体"/>
                <w:color w:val="000000"/>
                <w:sz w:val="24"/>
                <w:shd w:val="clear" w:color="auto" w:fill="FFFFFF"/>
              </w:rPr>
            </w:pPr>
          </w:p>
        </w:tc>
        <w:tc>
          <w:tcPr>
            <w:tcW w:w="1217" w:type="dxa"/>
          </w:tcPr>
          <w:p w:rsidR="004A36F7" w:rsidRDefault="004A36F7">
            <w:pPr>
              <w:rPr>
                <w:rFonts w:ascii="宋体" w:eastAsia="宋体" w:hAnsi="宋体" w:cs="宋体"/>
                <w:color w:val="000000"/>
                <w:sz w:val="24"/>
                <w:shd w:val="clear" w:color="auto" w:fill="FFFFFF"/>
              </w:rPr>
            </w:pPr>
            <w:r w:rsidRPr="004A36F7">
              <w:rPr>
                <w:rFonts w:ascii="宋体" w:eastAsia="宋体" w:hAnsi="宋体" w:cs="宋体" w:hint="eastAsia"/>
                <w:color w:val="000000"/>
                <w:sz w:val="24"/>
                <w:shd w:val="clear" w:color="auto" w:fill="FFFFFF"/>
              </w:rPr>
              <w:t>五类</w:t>
            </w:r>
          </w:p>
        </w:tc>
        <w:tc>
          <w:tcPr>
            <w:tcW w:w="1217" w:type="dxa"/>
          </w:tcPr>
          <w:p w:rsidR="004A36F7" w:rsidRDefault="004A36F7">
            <w:pPr>
              <w:rPr>
                <w:rFonts w:ascii="宋体" w:eastAsia="宋体" w:hAnsi="宋体" w:cs="宋体"/>
                <w:color w:val="000000"/>
                <w:sz w:val="24"/>
                <w:shd w:val="clear" w:color="auto" w:fill="FFFFFF"/>
              </w:rPr>
            </w:pPr>
          </w:p>
        </w:tc>
        <w:tc>
          <w:tcPr>
            <w:tcW w:w="1218" w:type="dxa"/>
          </w:tcPr>
          <w:p w:rsidR="004A36F7" w:rsidRDefault="004A36F7">
            <w:pPr>
              <w:rPr>
                <w:rFonts w:ascii="宋体" w:eastAsia="宋体" w:hAnsi="宋体" w:cs="宋体"/>
                <w:color w:val="000000"/>
                <w:sz w:val="24"/>
                <w:shd w:val="clear" w:color="auto" w:fill="FFFFFF"/>
              </w:rPr>
            </w:pPr>
          </w:p>
        </w:tc>
        <w:tc>
          <w:tcPr>
            <w:tcW w:w="1218" w:type="dxa"/>
          </w:tcPr>
          <w:p w:rsidR="004A36F7" w:rsidRDefault="004A36F7">
            <w:pPr>
              <w:rPr>
                <w:rFonts w:ascii="宋体" w:eastAsia="宋体" w:hAnsi="宋体" w:cs="宋体"/>
                <w:color w:val="000000"/>
                <w:sz w:val="24"/>
                <w:shd w:val="clear" w:color="auto" w:fill="FFFFFF"/>
              </w:rPr>
            </w:pPr>
          </w:p>
        </w:tc>
        <w:tc>
          <w:tcPr>
            <w:tcW w:w="1218" w:type="dxa"/>
            <w:vMerge/>
          </w:tcPr>
          <w:p w:rsidR="004A36F7" w:rsidRPr="001F4A4E" w:rsidRDefault="004A36F7">
            <w:pPr>
              <w:rPr>
                <w:rFonts w:ascii="宋体" w:eastAsia="宋体" w:hAnsi="宋体" w:cs="宋体"/>
                <w:color w:val="000000"/>
                <w:sz w:val="22"/>
                <w:shd w:val="clear" w:color="auto" w:fill="FFFFFF"/>
              </w:rPr>
            </w:pPr>
          </w:p>
        </w:tc>
      </w:tr>
      <w:tr w:rsidR="007B63FE">
        <w:tc>
          <w:tcPr>
            <w:tcW w:w="2434" w:type="dxa"/>
            <w:gridSpan w:val="2"/>
          </w:tcPr>
          <w:p w:rsidR="007B63FE" w:rsidRDefault="001F4A4E">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优惠条件</w:t>
            </w:r>
          </w:p>
          <w:p w:rsidR="007B63FE" w:rsidRDefault="007B63FE">
            <w:pPr>
              <w:rPr>
                <w:rFonts w:ascii="宋体" w:eastAsia="宋体" w:hAnsi="宋体" w:cs="宋体"/>
                <w:color w:val="000000"/>
                <w:sz w:val="24"/>
                <w:shd w:val="clear" w:color="auto" w:fill="FFFFFF"/>
              </w:rPr>
            </w:pPr>
          </w:p>
        </w:tc>
        <w:tc>
          <w:tcPr>
            <w:tcW w:w="1217" w:type="dxa"/>
          </w:tcPr>
          <w:p w:rsidR="007B63FE" w:rsidRDefault="007B63FE">
            <w:pPr>
              <w:rPr>
                <w:rFonts w:ascii="宋体" w:eastAsia="宋体" w:hAnsi="宋体" w:cs="宋体"/>
                <w:color w:val="000000"/>
                <w:sz w:val="24"/>
                <w:shd w:val="clear" w:color="auto" w:fill="FFFFFF"/>
              </w:rPr>
            </w:pPr>
          </w:p>
        </w:tc>
        <w:tc>
          <w:tcPr>
            <w:tcW w:w="1217" w:type="dxa"/>
          </w:tcPr>
          <w:p w:rsidR="007B63FE" w:rsidRDefault="007B63FE">
            <w:pPr>
              <w:rPr>
                <w:rFonts w:ascii="宋体" w:eastAsia="宋体" w:hAnsi="宋体" w:cs="宋体"/>
                <w:color w:val="000000"/>
                <w:sz w:val="24"/>
                <w:shd w:val="clear" w:color="auto" w:fill="FFFFFF"/>
              </w:rPr>
            </w:pPr>
          </w:p>
        </w:tc>
        <w:tc>
          <w:tcPr>
            <w:tcW w:w="1218" w:type="dxa"/>
          </w:tcPr>
          <w:p w:rsidR="007B63FE" w:rsidRDefault="007B63FE">
            <w:pPr>
              <w:rPr>
                <w:rFonts w:ascii="宋体" w:eastAsia="宋体" w:hAnsi="宋体" w:cs="宋体"/>
                <w:color w:val="000000"/>
                <w:sz w:val="24"/>
                <w:shd w:val="clear" w:color="auto" w:fill="FFFFFF"/>
              </w:rPr>
            </w:pPr>
          </w:p>
        </w:tc>
        <w:tc>
          <w:tcPr>
            <w:tcW w:w="1218" w:type="dxa"/>
          </w:tcPr>
          <w:p w:rsidR="007B63FE" w:rsidRDefault="007B63FE">
            <w:pPr>
              <w:rPr>
                <w:rFonts w:ascii="宋体" w:eastAsia="宋体" w:hAnsi="宋体" w:cs="宋体"/>
                <w:color w:val="000000"/>
                <w:sz w:val="24"/>
                <w:shd w:val="clear" w:color="auto" w:fill="FFFFFF"/>
              </w:rPr>
            </w:pPr>
          </w:p>
        </w:tc>
        <w:tc>
          <w:tcPr>
            <w:tcW w:w="1218" w:type="dxa"/>
          </w:tcPr>
          <w:p w:rsidR="007B63FE" w:rsidRDefault="007B63FE">
            <w:pPr>
              <w:rPr>
                <w:rFonts w:ascii="宋体" w:eastAsia="宋体" w:hAnsi="宋体" w:cs="宋体"/>
                <w:color w:val="000000"/>
                <w:sz w:val="24"/>
                <w:shd w:val="clear" w:color="auto" w:fill="FFFFFF"/>
              </w:rPr>
            </w:pPr>
          </w:p>
        </w:tc>
      </w:tr>
      <w:tr w:rsidR="007B63FE">
        <w:tc>
          <w:tcPr>
            <w:tcW w:w="2434" w:type="dxa"/>
            <w:gridSpan w:val="2"/>
          </w:tcPr>
          <w:p w:rsidR="007B63FE" w:rsidRDefault="007B63FE">
            <w:pPr>
              <w:rPr>
                <w:rFonts w:ascii="宋体" w:eastAsia="宋体" w:hAnsi="宋体" w:cs="宋体"/>
                <w:color w:val="000000"/>
                <w:sz w:val="24"/>
                <w:shd w:val="clear" w:color="auto" w:fill="FFFFFF"/>
              </w:rPr>
            </w:pPr>
          </w:p>
          <w:p w:rsidR="007B63FE" w:rsidRDefault="001F4A4E">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合计总额</w:t>
            </w:r>
          </w:p>
        </w:tc>
        <w:tc>
          <w:tcPr>
            <w:tcW w:w="1217" w:type="dxa"/>
          </w:tcPr>
          <w:p w:rsidR="007B63FE" w:rsidRDefault="007B63FE">
            <w:pPr>
              <w:rPr>
                <w:rFonts w:ascii="宋体" w:eastAsia="宋体" w:hAnsi="宋体" w:cs="宋体"/>
                <w:color w:val="000000"/>
                <w:sz w:val="24"/>
                <w:shd w:val="clear" w:color="auto" w:fill="FFFFFF"/>
              </w:rPr>
            </w:pPr>
          </w:p>
        </w:tc>
        <w:tc>
          <w:tcPr>
            <w:tcW w:w="1217" w:type="dxa"/>
          </w:tcPr>
          <w:p w:rsidR="007B63FE" w:rsidRDefault="007B63FE">
            <w:pPr>
              <w:rPr>
                <w:rFonts w:ascii="宋体" w:eastAsia="宋体" w:hAnsi="宋体" w:cs="宋体"/>
                <w:color w:val="000000"/>
                <w:sz w:val="24"/>
                <w:shd w:val="clear" w:color="auto" w:fill="FFFFFF"/>
              </w:rPr>
            </w:pPr>
          </w:p>
        </w:tc>
        <w:tc>
          <w:tcPr>
            <w:tcW w:w="1218" w:type="dxa"/>
          </w:tcPr>
          <w:p w:rsidR="007B63FE" w:rsidRDefault="007B63FE">
            <w:pPr>
              <w:rPr>
                <w:rFonts w:ascii="宋体" w:eastAsia="宋体" w:hAnsi="宋体" w:cs="宋体"/>
                <w:color w:val="000000"/>
                <w:sz w:val="24"/>
                <w:shd w:val="clear" w:color="auto" w:fill="FFFFFF"/>
              </w:rPr>
            </w:pPr>
          </w:p>
        </w:tc>
        <w:tc>
          <w:tcPr>
            <w:tcW w:w="1218" w:type="dxa"/>
          </w:tcPr>
          <w:p w:rsidR="007B63FE" w:rsidRDefault="007B63FE">
            <w:pPr>
              <w:rPr>
                <w:rFonts w:ascii="宋体" w:eastAsia="宋体" w:hAnsi="宋体" w:cs="宋体"/>
                <w:color w:val="000000"/>
                <w:sz w:val="24"/>
                <w:shd w:val="clear" w:color="auto" w:fill="FFFFFF"/>
              </w:rPr>
            </w:pPr>
          </w:p>
        </w:tc>
        <w:tc>
          <w:tcPr>
            <w:tcW w:w="1218" w:type="dxa"/>
          </w:tcPr>
          <w:p w:rsidR="007B63FE" w:rsidRDefault="007B63FE">
            <w:pPr>
              <w:rPr>
                <w:rFonts w:ascii="宋体" w:eastAsia="宋体" w:hAnsi="宋体" w:cs="宋体"/>
                <w:color w:val="000000"/>
                <w:sz w:val="24"/>
                <w:shd w:val="clear" w:color="auto" w:fill="FFFFFF"/>
              </w:rPr>
            </w:pPr>
          </w:p>
        </w:tc>
      </w:tr>
      <w:tr w:rsidR="007B63FE">
        <w:tc>
          <w:tcPr>
            <w:tcW w:w="2434" w:type="dxa"/>
            <w:gridSpan w:val="2"/>
          </w:tcPr>
          <w:p w:rsidR="007B63FE" w:rsidRDefault="007B63FE">
            <w:pPr>
              <w:rPr>
                <w:rFonts w:ascii="宋体" w:eastAsia="宋体" w:hAnsi="宋体" w:cs="宋体"/>
                <w:color w:val="000000"/>
                <w:sz w:val="24"/>
                <w:shd w:val="clear" w:color="auto" w:fill="FFFFFF"/>
              </w:rPr>
            </w:pPr>
          </w:p>
          <w:p w:rsidR="007B63FE" w:rsidRDefault="001F4A4E">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付款方式</w:t>
            </w:r>
          </w:p>
        </w:tc>
        <w:tc>
          <w:tcPr>
            <w:tcW w:w="6088" w:type="dxa"/>
            <w:gridSpan w:val="5"/>
          </w:tcPr>
          <w:p w:rsidR="007B63FE" w:rsidRDefault="007B63FE">
            <w:pPr>
              <w:rPr>
                <w:rFonts w:ascii="宋体" w:eastAsia="宋体" w:hAnsi="宋体" w:cs="宋体"/>
                <w:color w:val="000000"/>
                <w:sz w:val="24"/>
                <w:shd w:val="clear" w:color="auto" w:fill="FFFFFF"/>
              </w:rPr>
            </w:pPr>
          </w:p>
        </w:tc>
      </w:tr>
    </w:tbl>
    <w:p w:rsidR="00900EC4" w:rsidRDefault="00900EC4">
      <w:pPr>
        <w:pStyle w:val="a6"/>
        <w:widowControl/>
        <w:shd w:val="clear" w:color="auto" w:fill="FFFFFF"/>
        <w:spacing w:beforeAutospacing="0" w:after="200" w:afterAutospacing="0" w:line="330" w:lineRule="atLeast"/>
        <w:rPr>
          <w:rFonts w:ascii="微软雅黑" w:eastAsia="微软雅黑" w:hAnsi="微软雅黑" w:cs="微软雅黑"/>
          <w:b/>
          <w:color w:val="000000"/>
          <w:shd w:val="clear" w:color="auto" w:fill="FFFFFF"/>
        </w:rPr>
      </w:pPr>
    </w:p>
    <w:p w:rsidR="00900EC4" w:rsidRDefault="00900EC4">
      <w:pPr>
        <w:pStyle w:val="a6"/>
        <w:widowControl/>
        <w:shd w:val="clear" w:color="auto" w:fill="FFFFFF"/>
        <w:spacing w:beforeAutospacing="0" w:after="200" w:afterAutospacing="0" w:line="330" w:lineRule="atLeast"/>
        <w:rPr>
          <w:rFonts w:ascii="微软雅黑" w:eastAsia="微软雅黑" w:hAnsi="微软雅黑" w:cs="微软雅黑"/>
          <w:b/>
          <w:color w:val="000000"/>
          <w:shd w:val="clear" w:color="auto" w:fill="FFFFFF"/>
        </w:rPr>
      </w:pPr>
    </w:p>
    <w:p w:rsidR="00900EC4" w:rsidRDefault="00900EC4">
      <w:pPr>
        <w:pStyle w:val="a6"/>
        <w:widowControl/>
        <w:shd w:val="clear" w:color="auto" w:fill="FFFFFF"/>
        <w:spacing w:beforeAutospacing="0" w:after="200" w:afterAutospacing="0" w:line="330" w:lineRule="atLeast"/>
        <w:rPr>
          <w:rFonts w:ascii="微软雅黑" w:eastAsia="微软雅黑" w:hAnsi="微软雅黑" w:cs="微软雅黑"/>
          <w:b/>
          <w:color w:val="000000"/>
          <w:shd w:val="clear" w:color="auto" w:fill="FFFFFF"/>
        </w:rPr>
      </w:pPr>
    </w:p>
    <w:p w:rsidR="00900EC4" w:rsidRDefault="00900EC4">
      <w:pPr>
        <w:pStyle w:val="a6"/>
        <w:widowControl/>
        <w:shd w:val="clear" w:color="auto" w:fill="FFFFFF"/>
        <w:spacing w:beforeAutospacing="0" w:after="200" w:afterAutospacing="0" w:line="330" w:lineRule="atLeast"/>
        <w:rPr>
          <w:rFonts w:ascii="微软雅黑" w:eastAsia="微软雅黑" w:hAnsi="微软雅黑" w:cs="微软雅黑"/>
          <w:b/>
          <w:color w:val="000000"/>
          <w:shd w:val="clear" w:color="auto" w:fill="FFFFFF"/>
        </w:rPr>
      </w:pPr>
    </w:p>
    <w:p w:rsidR="00900EC4" w:rsidRDefault="00900EC4" w:rsidP="00900EC4">
      <w:pPr>
        <w:rPr>
          <w:rFonts w:ascii="宋体" w:eastAsia="宋体" w:hAnsi="宋体" w:cs="宋体"/>
          <w:color w:val="000000"/>
          <w:sz w:val="24"/>
          <w:shd w:val="clear" w:color="auto" w:fill="FFFFFF"/>
        </w:rPr>
      </w:pPr>
      <w:r>
        <w:rPr>
          <w:rFonts w:ascii="Tahoma" w:eastAsia="Tahoma" w:hAnsi="Tahoma" w:cs="Tahoma"/>
          <w:color w:val="000000"/>
          <w:sz w:val="22"/>
          <w:szCs w:val="22"/>
          <w:shd w:val="clear" w:color="auto" w:fill="FFFFFF"/>
        </w:rPr>
        <w:t> </w:t>
      </w:r>
      <w:r>
        <w:rPr>
          <w:rFonts w:ascii="宋体" w:eastAsia="宋体" w:hAnsi="宋体" w:cs="宋体" w:hint="eastAsia"/>
          <w:color w:val="000000"/>
          <w:sz w:val="24"/>
          <w:shd w:val="clear" w:color="auto" w:fill="FFFFFF"/>
        </w:rPr>
        <w:t>附件二：</w:t>
      </w:r>
    </w:p>
    <w:p w:rsidR="00900EC4" w:rsidRDefault="00900EC4" w:rsidP="00900EC4">
      <w:pPr>
        <w:rPr>
          <w:rFonts w:ascii="宋体" w:eastAsia="宋体" w:hAnsi="宋体" w:cs="宋体"/>
          <w:color w:val="000000"/>
          <w:sz w:val="24"/>
          <w:shd w:val="clear" w:color="auto" w:fill="FFFFFF"/>
        </w:rPr>
      </w:pPr>
    </w:p>
    <w:p w:rsidR="00900EC4" w:rsidRDefault="00900EC4" w:rsidP="00900EC4">
      <w:pPr>
        <w:jc w:val="center"/>
        <w:rPr>
          <w:rFonts w:ascii="宋体" w:eastAsia="宋体" w:hAnsi="宋体" w:cs="宋体"/>
          <w:b/>
          <w:bCs/>
          <w:color w:val="000000"/>
          <w:sz w:val="32"/>
          <w:szCs w:val="32"/>
          <w:shd w:val="clear" w:color="auto" w:fill="FFFFFF"/>
        </w:rPr>
      </w:pPr>
      <w:r>
        <w:rPr>
          <w:rFonts w:ascii="宋体" w:eastAsia="宋体" w:hAnsi="宋体" w:cs="宋体" w:hint="eastAsia"/>
          <w:b/>
          <w:bCs/>
          <w:color w:val="000000"/>
          <w:sz w:val="48"/>
          <w:szCs w:val="48"/>
          <w:shd w:val="clear" w:color="auto" w:fill="FFFFFF"/>
        </w:rPr>
        <w:t>开标一览表</w:t>
      </w:r>
    </w:p>
    <w:p w:rsidR="00900EC4" w:rsidRDefault="00900EC4" w:rsidP="00900EC4">
      <w:pPr>
        <w:rPr>
          <w:rFonts w:ascii="宋体" w:eastAsia="宋体" w:hAnsi="宋体" w:cs="宋体"/>
          <w:color w:val="000000"/>
          <w:sz w:val="24"/>
          <w:shd w:val="clear" w:color="auto" w:fill="FFFFFF"/>
        </w:rPr>
      </w:pPr>
    </w:p>
    <w:tbl>
      <w:tblPr>
        <w:tblStyle w:val="a7"/>
        <w:tblW w:w="0" w:type="auto"/>
        <w:tblLook w:val="04A0" w:firstRow="1" w:lastRow="0" w:firstColumn="1" w:lastColumn="0" w:noHBand="0" w:noVBand="1"/>
      </w:tblPr>
      <w:tblGrid>
        <w:gridCol w:w="1217"/>
        <w:gridCol w:w="1217"/>
        <w:gridCol w:w="1217"/>
        <w:gridCol w:w="1217"/>
        <w:gridCol w:w="1218"/>
        <w:gridCol w:w="1218"/>
        <w:gridCol w:w="1218"/>
      </w:tblGrid>
      <w:tr w:rsidR="00900EC4" w:rsidTr="00DB283B">
        <w:tc>
          <w:tcPr>
            <w:tcW w:w="1217" w:type="dxa"/>
          </w:tcPr>
          <w:p w:rsidR="00900EC4" w:rsidRDefault="00900EC4" w:rsidP="00DB283B">
            <w:pPr>
              <w:ind w:firstLineChars="98" w:firstLine="236"/>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项目</w:t>
            </w:r>
          </w:p>
          <w:p w:rsidR="00900EC4" w:rsidRDefault="00900EC4" w:rsidP="00DB283B">
            <w:pPr>
              <w:rPr>
                <w:rFonts w:ascii="宋体" w:eastAsia="宋体" w:hAnsi="宋体" w:cs="宋体"/>
                <w:b/>
                <w:color w:val="000000"/>
                <w:sz w:val="24"/>
                <w:shd w:val="clear" w:color="auto" w:fill="FFFFFF"/>
              </w:rPr>
            </w:pPr>
          </w:p>
        </w:tc>
        <w:tc>
          <w:tcPr>
            <w:tcW w:w="1217" w:type="dxa"/>
          </w:tcPr>
          <w:p w:rsidR="00900EC4" w:rsidRDefault="00900EC4" w:rsidP="00DB283B">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每人保额</w:t>
            </w:r>
          </w:p>
        </w:tc>
        <w:tc>
          <w:tcPr>
            <w:tcW w:w="1217" w:type="dxa"/>
          </w:tcPr>
          <w:p w:rsidR="00900EC4" w:rsidRDefault="00900EC4" w:rsidP="00DB283B">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职业类别</w:t>
            </w:r>
          </w:p>
        </w:tc>
        <w:tc>
          <w:tcPr>
            <w:tcW w:w="1217" w:type="dxa"/>
          </w:tcPr>
          <w:p w:rsidR="00900EC4" w:rsidRDefault="00900EC4" w:rsidP="00DB283B">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个人保费/元</w:t>
            </w:r>
          </w:p>
        </w:tc>
        <w:tc>
          <w:tcPr>
            <w:tcW w:w="1218" w:type="dxa"/>
          </w:tcPr>
          <w:p w:rsidR="00900EC4" w:rsidRDefault="00900EC4" w:rsidP="00DB283B">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价格</w:t>
            </w:r>
          </w:p>
        </w:tc>
        <w:tc>
          <w:tcPr>
            <w:tcW w:w="1218" w:type="dxa"/>
          </w:tcPr>
          <w:p w:rsidR="00900EC4" w:rsidRDefault="00900EC4" w:rsidP="00DB283B">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联系人</w:t>
            </w:r>
          </w:p>
        </w:tc>
        <w:tc>
          <w:tcPr>
            <w:tcW w:w="1218" w:type="dxa"/>
          </w:tcPr>
          <w:p w:rsidR="00900EC4" w:rsidRDefault="00900EC4" w:rsidP="00DB283B">
            <w:pPr>
              <w:jc w:val="center"/>
              <w:rPr>
                <w:rFonts w:ascii="宋体" w:eastAsia="宋体" w:hAnsi="宋体" w:cs="宋体"/>
                <w:b/>
                <w:color w:val="000000"/>
                <w:sz w:val="24"/>
                <w:shd w:val="clear" w:color="auto" w:fill="FFFFFF"/>
              </w:rPr>
            </w:pPr>
            <w:r>
              <w:rPr>
                <w:rFonts w:ascii="宋体" w:eastAsia="宋体" w:hAnsi="宋体" w:cs="宋体" w:hint="eastAsia"/>
                <w:b/>
                <w:color w:val="000000"/>
                <w:sz w:val="24"/>
                <w:shd w:val="clear" w:color="auto" w:fill="FFFFFF"/>
              </w:rPr>
              <w:t>备注</w:t>
            </w:r>
          </w:p>
        </w:tc>
      </w:tr>
      <w:tr w:rsidR="00900EC4" w:rsidTr="00DB283B">
        <w:tc>
          <w:tcPr>
            <w:tcW w:w="1217" w:type="dxa"/>
          </w:tcPr>
          <w:p w:rsidR="00900EC4" w:rsidRDefault="00900EC4" w:rsidP="00DB283B">
            <w:pPr>
              <w:rPr>
                <w:rFonts w:ascii="宋体" w:eastAsia="宋体" w:hAnsi="宋体" w:cs="宋体"/>
                <w:color w:val="000000"/>
                <w:sz w:val="24"/>
                <w:shd w:val="clear" w:color="auto" w:fill="FFFFFF"/>
              </w:rPr>
            </w:pPr>
            <w:proofErr w:type="gramStart"/>
            <w:r>
              <w:rPr>
                <w:rFonts w:ascii="宋体" w:eastAsia="宋体" w:hAnsi="宋体" w:cs="宋体" w:hint="eastAsia"/>
                <w:color w:val="000000"/>
                <w:sz w:val="24"/>
                <w:shd w:val="clear" w:color="auto" w:fill="FFFFFF"/>
              </w:rPr>
              <w:t>鑫广绿</w:t>
            </w:r>
            <w:proofErr w:type="gramEnd"/>
            <w:r>
              <w:rPr>
                <w:rFonts w:ascii="宋体" w:eastAsia="宋体" w:hAnsi="宋体" w:cs="宋体" w:hint="eastAsia"/>
                <w:color w:val="000000"/>
                <w:sz w:val="24"/>
                <w:shd w:val="clear" w:color="auto" w:fill="FFFFFF"/>
              </w:rPr>
              <w:t>环再生资源股份有限公司团体意外险</w:t>
            </w:r>
          </w:p>
        </w:tc>
        <w:tc>
          <w:tcPr>
            <w:tcW w:w="1217" w:type="dxa"/>
          </w:tcPr>
          <w:p w:rsidR="00900EC4" w:rsidRDefault="00900EC4" w:rsidP="00DB283B">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按类别分</w:t>
            </w:r>
          </w:p>
          <w:p w:rsidR="00900EC4" w:rsidRDefault="00900EC4" w:rsidP="00DB283B">
            <w:pPr>
              <w:rPr>
                <w:rFonts w:ascii="宋体" w:eastAsia="宋体" w:hAnsi="宋体" w:cs="宋体"/>
                <w:color w:val="000000"/>
                <w:sz w:val="24"/>
                <w:shd w:val="clear" w:color="auto" w:fill="FFFFFF"/>
              </w:rPr>
            </w:pPr>
            <w:r w:rsidRPr="00813D39">
              <w:rPr>
                <w:rFonts w:ascii="宋体" w:eastAsia="宋体" w:hAnsi="宋体" w:cs="宋体" w:hint="eastAsia"/>
                <w:color w:val="000000"/>
                <w:sz w:val="24"/>
                <w:shd w:val="clear" w:color="auto" w:fill="FFFFFF"/>
              </w:rPr>
              <w:t>意外伤害团体60000/医疗12000</w:t>
            </w:r>
          </w:p>
          <w:p w:rsidR="00900EC4" w:rsidRDefault="00900EC4" w:rsidP="00DB283B">
            <w:pPr>
              <w:rPr>
                <w:rFonts w:ascii="宋体" w:eastAsia="宋体" w:hAnsi="宋体" w:cs="宋体"/>
                <w:color w:val="000000"/>
                <w:sz w:val="24"/>
                <w:shd w:val="clear" w:color="auto" w:fill="FFFFFF"/>
              </w:rPr>
            </w:pPr>
          </w:p>
        </w:tc>
        <w:tc>
          <w:tcPr>
            <w:tcW w:w="1217" w:type="dxa"/>
          </w:tcPr>
          <w:p w:rsidR="00900EC4" w:rsidRPr="004A36F7" w:rsidRDefault="00900EC4" w:rsidP="00DB283B">
            <w:pPr>
              <w:rPr>
                <w:rFonts w:ascii="宋体" w:eastAsia="宋体" w:hAnsi="宋体" w:cs="宋体"/>
                <w:color w:val="000000"/>
                <w:sz w:val="24"/>
                <w:shd w:val="clear" w:color="auto" w:fill="FFFFFF"/>
              </w:rPr>
            </w:pPr>
            <w:r w:rsidRPr="004A36F7">
              <w:rPr>
                <w:rFonts w:ascii="宋体" w:eastAsia="宋体" w:hAnsi="宋体" w:cs="宋体" w:hint="eastAsia"/>
                <w:color w:val="000000"/>
                <w:sz w:val="24"/>
                <w:shd w:val="clear" w:color="auto" w:fill="FFFFFF"/>
              </w:rPr>
              <w:t xml:space="preserve">一类 </w:t>
            </w:r>
          </w:p>
          <w:p w:rsidR="00900EC4" w:rsidRDefault="00900EC4" w:rsidP="00DB283B">
            <w:pPr>
              <w:rPr>
                <w:rFonts w:ascii="宋体" w:eastAsia="宋体" w:hAnsi="宋体" w:cs="宋体"/>
                <w:color w:val="000000"/>
                <w:sz w:val="24"/>
                <w:shd w:val="clear" w:color="auto" w:fill="FFFFFF"/>
              </w:rPr>
            </w:pPr>
          </w:p>
        </w:tc>
        <w:tc>
          <w:tcPr>
            <w:tcW w:w="1217"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c>
          <w:tcPr>
            <w:tcW w:w="1218" w:type="dxa"/>
            <w:vMerge w:val="restart"/>
          </w:tcPr>
          <w:p w:rsidR="00900EC4" w:rsidRPr="00900EC4" w:rsidRDefault="00900EC4" w:rsidP="00DB283B">
            <w:pPr>
              <w:rPr>
                <w:rFonts w:ascii="宋体" w:eastAsia="宋体" w:hAnsi="宋体" w:cs="宋体"/>
                <w:b/>
                <w:color w:val="000000"/>
                <w:sz w:val="24"/>
                <w:shd w:val="clear" w:color="auto" w:fill="FFFFFF"/>
              </w:rPr>
            </w:pPr>
            <w:r w:rsidRPr="00900EC4">
              <w:rPr>
                <w:rFonts w:ascii="宋体" w:eastAsia="宋体" w:hAnsi="宋体" w:cs="宋体" w:hint="eastAsia"/>
                <w:b/>
                <w:color w:val="000000"/>
                <w:sz w:val="22"/>
                <w:highlight w:val="yellow"/>
                <w:shd w:val="clear" w:color="auto" w:fill="FFFFFF"/>
              </w:rPr>
              <w:t>保额可根据具体情况浮动，类别</w:t>
            </w:r>
            <w:r w:rsidRPr="00900EC4">
              <w:rPr>
                <w:rFonts w:ascii="宋体" w:eastAsia="宋体" w:hAnsi="宋体" w:cs="宋体" w:hint="eastAsia"/>
                <w:b/>
                <w:color w:val="000000"/>
                <w:sz w:val="24"/>
                <w:highlight w:val="yellow"/>
                <w:shd w:val="clear" w:color="auto" w:fill="FFFFFF"/>
              </w:rPr>
              <w:t>可根据公司情况分配，目前共计454人</w:t>
            </w:r>
          </w:p>
        </w:tc>
      </w:tr>
      <w:tr w:rsidR="00900EC4" w:rsidTr="00DB283B">
        <w:tc>
          <w:tcPr>
            <w:tcW w:w="1217" w:type="dxa"/>
          </w:tcPr>
          <w:p w:rsidR="00900EC4" w:rsidRDefault="00900EC4" w:rsidP="00DB283B">
            <w:pPr>
              <w:rPr>
                <w:rFonts w:ascii="宋体" w:eastAsia="宋体" w:hAnsi="宋体" w:cs="宋体"/>
                <w:color w:val="000000"/>
                <w:sz w:val="24"/>
                <w:shd w:val="clear" w:color="auto" w:fill="FFFFFF"/>
              </w:rPr>
            </w:pPr>
          </w:p>
        </w:tc>
        <w:tc>
          <w:tcPr>
            <w:tcW w:w="1217" w:type="dxa"/>
          </w:tcPr>
          <w:p w:rsidR="00900EC4" w:rsidRDefault="00900EC4" w:rsidP="00DB283B">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按类别分</w:t>
            </w:r>
          </w:p>
          <w:p w:rsidR="00900EC4" w:rsidRDefault="00900EC4" w:rsidP="00DB283B">
            <w:pPr>
              <w:rPr>
                <w:rFonts w:ascii="宋体" w:eastAsia="宋体" w:hAnsi="宋体" w:cs="宋体"/>
                <w:color w:val="000000"/>
                <w:sz w:val="24"/>
                <w:shd w:val="clear" w:color="auto" w:fill="FFFFFF"/>
              </w:rPr>
            </w:pPr>
            <w:r w:rsidRPr="00813D39">
              <w:rPr>
                <w:rFonts w:ascii="宋体" w:eastAsia="宋体" w:hAnsi="宋体" w:cs="宋体" w:hint="eastAsia"/>
                <w:color w:val="000000"/>
                <w:sz w:val="24"/>
                <w:shd w:val="clear" w:color="auto" w:fill="FFFFFF"/>
              </w:rPr>
              <w:t>意外伤害团体60000/医疗12000</w:t>
            </w:r>
          </w:p>
        </w:tc>
        <w:tc>
          <w:tcPr>
            <w:tcW w:w="1217" w:type="dxa"/>
          </w:tcPr>
          <w:p w:rsidR="00900EC4" w:rsidRPr="004A36F7" w:rsidRDefault="00900EC4" w:rsidP="00DB283B">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二</w:t>
            </w:r>
            <w:r w:rsidRPr="004A36F7">
              <w:rPr>
                <w:rFonts w:ascii="宋体" w:eastAsia="宋体" w:hAnsi="宋体" w:cs="宋体" w:hint="eastAsia"/>
                <w:color w:val="000000"/>
                <w:sz w:val="24"/>
                <w:shd w:val="clear" w:color="auto" w:fill="FFFFFF"/>
              </w:rPr>
              <w:t xml:space="preserve">类 </w:t>
            </w:r>
          </w:p>
          <w:p w:rsidR="00900EC4" w:rsidRDefault="00900EC4" w:rsidP="00DB283B">
            <w:pPr>
              <w:rPr>
                <w:rFonts w:ascii="宋体" w:eastAsia="宋体" w:hAnsi="宋体" w:cs="宋体"/>
                <w:color w:val="000000"/>
                <w:sz w:val="24"/>
                <w:shd w:val="clear" w:color="auto" w:fill="FFFFFF"/>
              </w:rPr>
            </w:pPr>
          </w:p>
        </w:tc>
        <w:tc>
          <w:tcPr>
            <w:tcW w:w="1217"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c>
          <w:tcPr>
            <w:tcW w:w="1218" w:type="dxa"/>
            <w:vMerge/>
          </w:tcPr>
          <w:p w:rsidR="00900EC4" w:rsidRPr="001F4A4E" w:rsidRDefault="00900EC4" w:rsidP="00DB283B">
            <w:pPr>
              <w:rPr>
                <w:rFonts w:ascii="宋体" w:eastAsia="宋体" w:hAnsi="宋体" w:cs="宋体"/>
                <w:color w:val="000000"/>
                <w:sz w:val="22"/>
                <w:shd w:val="clear" w:color="auto" w:fill="FFFFFF"/>
              </w:rPr>
            </w:pPr>
          </w:p>
        </w:tc>
      </w:tr>
      <w:tr w:rsidR="00900EC4" w:rsidTr="00DB283B">
        <w:tc>
          <w:tcPr>
            <w:tcW w:w="1217" w:type="dxa"/>
          </w:tcPr>
          <w:p w:rsidR="00900EC4" w:rsidRDefault="00900EC4" w:rsidP="00DB283B">
            <w:pPr>
              <w:rPr>
                <w:rFonts w:ascii="宋体" w:eastAsia="宋体" w:hAnsi="宋体" w:cs="宋体"/>
                <w:color w:val="000000"/>
                <w:sz w:val="24"/>
                <w:shd w:val="clear" w:color="auto" w:fill="FFFFFF"/>
              </w:rPr>
            </w:pPr>
          </w:p>
        </w:tc>
        <w:tc>
          <w:tcPr>
            <w:tcW w:w="1217" w:type="dxa"/>
          </w:tcPr>
          <w:p w:rsidR="00900EC4" w:rsidRDefault="00900EC4" w:rsidP="00DB283B">
            <w:pPr>
              <w:rPr>
                <w:rFonts w:ascii="宋体" w:eastAsia="宋体" w:hAnsi="宋体" w:cs="宋体"/>
                <w:color w:val="000000"/>
                <w:sz w:val="24"/>
                <w:shd w:val="clear" w:color="auto" w:fill="FFFFFF"/>
              </w:rPr>
            </w:pPr>
            <w:r w:rsidRPr="00813D39">
              <w:rPr>
                <w:rFonts w:ascii="宋体" w:eastAsia="宋体" w:hAnsi="宋体" w:cs="宋体" w:hint="eastAsia"/>
                <w:color w:val="000000"/>
                <w:sz w:val="24"/>
                <w:shd w:val="clear" w:color="auto" w:fill="FFFFFF"/>
              </w:rPr>
              <w:t>意外伤害</w:t>
            </w:r>
            <w:proofErr w:type="gramStart"/>
            <w:r w:rsidRPr="00813D39">
              <w:rPr>
                <w:rFonts w:ascii="宋体" w:eastAsia="宋体" w:hAnsi="宋体" w:cs="宋体" w:hint="eastAsia"/>
                <w:color w:val="000000"/>
                <w:sz w:val="24"/>
                <w:shd w:val="clear" w:color="auto" w:fill="FFFFFF"/>
              </w:rPr>
              <w:t>团体团体</w:t>
            </w:r>
            <w:proofErr w:type="gramEnd"/>
            <w:r w:rsidRPr="00813D39">
              <w:rPr>
                <w:rFonts w:ascii="宋体" w:eastAsia="宋体" w:hAnsi="宋体" w:cs="宋体" w:hint="eastAsia"/>
                <w:color w:val="000000"/>
                <w:sz w:val="24"/>
                <w:shd w:val="clear" w:color="auto" w:fill="FFFFFF"/>
              </w:rPr>
              <w:t>120000/医疗24000</w:t>
            </w:r>
          </w:p>
          <w:p w:rsidR="00900EC4" w:rsidRPr="004A36F7" w:rsidRDefault="00900EC4" w:rsidP="00DB283B">
            <w:pPr>
              <w:rPr>
                <w:rFonts w:ascii="宋体" w:eastAsia="宋体" w:hAnsi="宋体" w:cs="宋体"/>
                <w:color w:val="000000"/>
                <w:sz w:val="24"/>
                <w:shd w:val="clear" w:color="auto" w:fill="FFFFFF"/>
              </w:rPr>
            </w:pPr>
          </w:p>
        </w:tc>
        <w:tc>
          <w:tcPr>
            <w:tcW w:w="1217" w:type="dxa"/>
          </w:tcPr>
          <w:p w:rsidR="00900EC4" w:rsidRPr="004A36F7" w:rsidRDefault="00900EC4" w:rsidP="00DB283B">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三</w:t>
            </w:r>
            <w:r w:rsidRPr="004A36F7">
              <w:rPr>
                <w:rFonts w:ascii="宋体" w:eastAsia="宋体" w:hAnsi="宋体" w:cs="宋体" w:hint="eastAsia"/>
                <w:color w:val="000000"/>
                <w:sz w:val="24"/>
                <w:shd w:val="clear" w:color="auto" w:fill="FFFFFF"/>
              </w:rPr>
              <w:t xml:space="preserve">类 </w:t>
            </w:r>
          </w:p>
          <w:p w:rsidR="00900EC4" w:rsidRDefault="00900EC4" w:rsidP="00DB283B">
            <w:pPr>
              <w:rPr>
                <w:rFonts w:ascii="宋体" w:eastAsia="宋体" w:hAnsi="宋体" w:cs="宋体"/>
                <w:color w:val="000000"/>
                <w:sz w:val="24"/>
                <w:shd w:val="clear" w:color="auto" w:fill="FFFFFF"/>
              </w:rPr>
            </w:pPr>
          </w:p>
        </w:tc>
        <w:tc>
          <w:tcPr>
            <w:tcW w:w="1217"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c>
          <w:tcPr>
            <w:tcW w:w="1218" w:type="dxa"/>
            <w:vMerge/>
          </w:tcPr>
          <w:p w:rsidR="00900EC4" w:rsidRPr="001F4A4E" w:rsidRDefault="00900EC4" w:rsidP="00DB283B">
            <w:pPr>
              <w:rPr>
                <w:rFonts w:ascii="宋体" w:eastAsia="宋体" w:hAnsi="宋体" w:cs="宋体"/>
                <w:color w:val="000000"/>
                <w:sz w:val="22"/>
                <w:shd w:val="clear" w:color="auto" w:fill="FFFFFF"/>
              </w:rPr>
            </w:pPr>
          </w:p>
        </w:tc>
      </w:tr>
      <w:tr w:rsidR="00900EC4" w:rsidTr="00DB283B">
        <w:tc>
          <w:tcPr>
            <w:tcW w:w="2434" w:type="dxa"/>
            <w:gridSpan w:val="2"/>
          </w:tcPr>
          <w:p w:rsidR="00900EC4" w:rsidRDefault="00900EC4" w:rsidP="00DB283B">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优惠条件</w:t>
            </w:r>
          </w:p>
          <w:p w:rsidR="00900EC4" w:rsidRDefault="00900EC4" w:rsidP="00DB283B">
            <w:pPr>
              <w:rPr>
                <w:rFonts w:ascii="宋体" w:eastAsia="宋体" w:hAnsi="宋体" w:cs="宋体"/>
                <w:color w:val="000000"/>
                <w:sz w:val="24"/>
                <w:shd w:val="clear" w:color="auto" w:fill="FFFFFF"/>
              </w:rPr>
            </w:pPr>
          </w:p>
        </w:tc>
        <w:tc>
          <w:tcPr>
            <w:tcW w:w="1217" w:type="dxa"/>
          </w:tcPr>
          <w:p w:rsidR="00900EC4" w:rsidRDefault="00900EC4" w:rsidP="00DB283B">
            <w:pPr>
              <w:rPr>
                <w:rFonts w:ascii="宋体" w:eastAsia="宋体" w:hAnsi="宋体" w:cs="宋体"/>
                <w:color w:val="000000"/>
                <w:sz w:val="24"/>
                <w:shd w:val="clear" w:color="auto" w:fill="FFFFFF"/>
              </w:rPr>
            </w:pPr>
          </w:p>
        </w:tc>
        <w:tc>
          <w:tcPr>
            <w:tcW w:w="1217"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r>
      <w:tr w:rsidR="00900EC4" w:rsidTr="00DB283B">
        <w:tc>
          <w:tcPr>
            <w:tcW w:w="2434" w:type="dxa"/>
            <w:gridSpan w:val="2"/>
          </w:tcPr>
          <w:p w:rsidR="00900EC4" w:rsidRDefault="00900EC4" w:rsidP="00DB283B">
            <w:pPr>
              <w:rPr>
                <w:rFonts w:ascii="宋体" w:eastAsia="宋体" w:hAnsi="宋体" w:cs="宋体"/>
                <w:color w:val="000000"/>
                <w:sz w:val="24"/>
                <w:shd w:val="clear" w:color="auto" w:fill="FFFFFF"/>
              </w:rPr>
            </w:pPr>
          </w:p>
          <w:p w:rsidR="00900EC4" w:rsidRDefault="00900EC4" w:rsidP="00DB283B">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合计总额</w:t>
            </w:r>
          </w:p>
        </w:tc>
        <w:tc>
          <w:tcPr>
            <w:tcW w:w="1217" w:type="dxa"/>
          </w:tcPr>
          <w:p w:rsidR="00900EC4" w:rsidRDefault="00900EC4" w:rsidP="00DB283B">
            <w:pPr>
              <w:rPr>
                <w:rFonts w:ascii="宋体" w:eastAsia="宋体" w:hAnsi="宋体" w:cs="宋体"/>
                <w:color w:val="000000"/>
                <w:sz w:val="24"/>
                <w:shd w:val="clear" w:color="auto" w:fill="FFFFFF"/>
              </w:rPr>
            </w:pPr>
          </w:p>
        </w:tc>
        <w:tc>
          <w:tcPr>
            <w:tcW w:w="1217"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c>
          <w:tcPr>
            <w:tcW w:w="1218" w:type="dxa"/>
          </w:tcPr>
          <w:p w:rsidR="00900EC4" w:rsidRDefault="00900EC4" w:rsidP="00DB283B">
            <w:pPr>
              <w:rPr>
                <w:rFonts w:ascii="宋体" w:eastAsia="宋体" w:hAnsi="宋体" w:cs="宋体"/>
                <w:color w:val="000000"/>
                <w:sz w:val="24"/>
                <w:shd w:val="clear" w:color="auto" w:fill="FFFFFF"/>
              </w:rPr>
            </w:pPr>
          </w:p>
        </w:tc>
      </w:tr>
      <w:tr w:rsidR="00900EC4" w:rsidTr="00DB283B">
        <w:tc>
          <w:tcPr>
            <w:tcW w:w="2434" w:type="dxa"/>
            <w:gridSpan w:val="2"/>
          </w:tcPr>
          <w:p w:rsidR="00900EC4" w:rsidRDefault="00900EC4" w:rsidP="00DB283B">
            <w:pPr>
              <w:rPr>
                <w:rFonts w:ascii="宋体" w:eastAsia="宋体" w:hAnsi="宋体" w:cs="宋体"/>
                <w:color w:val="000000"/>
                <w:sz w:val="24"/>
                <w:shd w:val="clear" w:color="auto" w:fill="FFFFFF"/>
              </w:rPr>
            </w:pPr>
          </w:p>
          <w:p w:rsidR="00900EC4" w:rsidRDefault="00900EC4" w:rsidP="00DB283B">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付款方式</w:t>
            </w:r>
          </w:p>
        </w:tc>
        <w:tc>
          <w:tcPr>
            <w:tcW w:w="6088" w:type="dxa"/>
            <w:gridSpan w:val="5"/>
          </w:tcPr>
          <w:p w:rsidR="00900EC4" w:rsidRDefault="00900EC4" w:rsidP="00DB283B">
            <w:pPr>
              <w:rPr>
                <w:rFonts w:ascii="宋体" w:eastAsia="宋体" w:hAnsi="宋体" w:cs="宋体"/>
                <w:color w:val="000000"/>
                <w:sz w:val="24"/>
                <w:shd w:val="clear" w:color="auto" w:fill="FFFFFF"/>
              </w:rPr>
            </w:pPr>
          </w:p>
        </w:tc>
      </w:tr>
    </w:tbl>
    <w:p w:rsidR="007B63FE" w:rsidRDefault="001F4A4E">
      <w:pPr>
        <w:pStyle w:val="a6"/>
        <w:widowControl/>
        <w:shd w:val="clear" w:color="auto" w:fill="FFFFFF"/>
        <w:spacing w:beforeAutospacing="0" w:after="200" w:afterAutospacing="0" w:line="330" w:lineRule="atLeast"/>
        <w:rPr>
          <w:rFonts w:ascii="Tahoma" w:eastAsia="Tahoma" w:hAnsi="Tahoma" w:cs="Tahoma"/>
          <w:color w:val="000000"/>
          <w:sz w:val="22"/>
          <w:szCs w:val="22"/>
        </w:rPr>
      </w:pPr>
      <w:r>
        <w:rPr>
          <w:rFonts w:ascii="微软雅黑" w:eastAsia="微软雅黑" w:hAnsi="微软雅黑" w:cs="微软雅黑" w:hint="eastAsia"/>
          <w:b/>
          <w:color w:val="000000"/>
          <w:shd w:val="clear" w:color="auto" w:fill="FFFFFF"/>
        </w:rPr>
        <w:t>注意事项：</w:t>
      </w:r>
    </w:p>
    <w:p w:rsidR="007B63FE" w:rsidRDefault="001F4A4E">
      <w:pPr>
        <w:pStyle w:val="a6"/>
        <w:widowControl/>
        <w:shd w:val="clear" w:color="auto" w:fill="FFFFFF"/>
        <w:spacing w:beforeAutospacing="0" w:after="200" w:afterAutospacing="0" w:line="330" w:lineRule="atLeast"/>
        <w:rPr>
          <w:rFonts w:ascii="Tahoma" w:eastAsia="Tahoma" w:hAnsi="Tahoma" w:cs="Tahoma"/>
          <w:color w:val="000000"/>
          <w:sz w:val="22"/>
          <w:szCs w:val="22"/>
        </w:rPr>
      </w:pPr>
      <w:r>
        <w:rPr>
          <w:rFonts w:ascii="宋体" w:eastAsia="宋体" w:hAnsi="宋体" w:cs="宋体" w:hint="eastAsia"/>
          <w:color w:val="000000"/>
          <w:shd w:val="clear" w:color="auto" w:fill="FFFFFF"/>
        </w:rPr>
        <w:t>1）报价单要求加盖公司公章及投标单位授权代表签名。</w:t>
      </w:r>
    </w:p>
    <w:p w:rsidR="007B63FE" w:rsidRDefault="001F4A4E">
      <w:pPr>
        <w:pStyle w:val="a6"/>
        <w:widowControl/>
        <w:shd w:val="clear" w:color="auto" w:fill="FFFFFF"/>
        <w:spacing w:beforeAutospacing="0" w:after="200" w:afterAutospacing="0" w:line="330" w:lineRule="atLeast"/>
        <w:rPr>
          <w:rFonts w:ascii="宋体" w:eastAsia="宋体" w:hAnsi="宋体" w:cs="宋体"/>
          <w:color w:val="000000"/>
          <w:shd w:val="clear" w:color="auto" w:fill="FFFFFF"/>
        </w:rPr>
      </w:pPr>
      <w:r>
        <w:rPr>
          <w:rFonts w:ascii="宋体" w:eastAsia="宋体" w:hAnsi="宋体" w:cs="宋体" w:hint="eastAsia"/>
          <w:color w:val="000000"/>
          <w:shd w:val="clear" w:color="auto" w:fill="FFFFFF"/>
        </w:rPr>
        <w:t>2）快递邮寄：</w:t>
      </w:r>
      <w:proofErr w:type="gramStart"/>
      <w:r>
        <w:rPr>
          <w:rFonts w:ascii="宋体" w:eastAsia="宋体" w:hAnsi="宋体" w:cs="宋体" w:hint="eastAsia"/>
          <w:color w:val="000000"/>
          <w:shd w:val="clear" w:color="auto" w:fill="FFFFFF"/>
        </w:rPr>
        <w:t>快递袋需密封</w:t>
      </w:r>
      <w:proofErr w:type="gramEnd"/>
      <w:r>
        <w:rPr>
          <w:rFonts w:ascii="宋体" w:eastAsia="宋体" w:hAnsi="宋体" w:cs="宋体" w:hint="eastAsia"/>
          <w:color w:val="000000"/>
          <w:shd w:val="clear" w:color="auto" w:fill="FFFFFF"/>
        </w:rPr>
        <w:t>，快递袋封口处需加盖公司公章。</w:t>
      </w:r>
    </w:p>
    <w:p w:rsidR="007B63FE" w:rsidRDefault="001F4A4E">
      <w:pPr>
        <w:pStyle w:val="a6"/>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r>
        <w:rPr>
          <w:rFonts w:ascii="宋体" w:eastAsia="宋体" w:hAnsi="宋体" w:cs="宋体" w:hint="eastAsia"/>
          <w:color w:val="000000"/>
          <w:shd w:val="clear" w:color="auto" w:fill="FFFFFF"/>
        </w:rPr>
        <w:t>3）</w:t>
      </w:r>
      <w:r>
        <w:rPr>
          <w:rFonts w:hint="eastAsia"/>
          <w:color w:val="FF0000"/>
          <w:szCs w:val="32"/>
        </w:rPr>
        <w:t>合同签订后我公司将不接受中标方以任何理由提出的费用追加或增补要求。</w:t>
      </w:r>
    </w:p>
    <w:p w:rsidR="007B63FE" w:rsidRDefault="001F4A4E">
      <w:pPr>
        <w:pStyle w:val="a6"/>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投标单位全称（盖章）：</w:t>
      </w:r>
      <w:r>
        <w:rPr>
          <w:rFonts w:ascii="宋体" w:eastAsia="宋体" w:hAnsi="宋体" w:cs="宋体" w:hint="eastAsia"/>
          <w:color w:val="000000"/>
          <w:u w:val="single"/>
          <w:shd w:val="clear" w:color="auto" w:fill="FFFFFF"/>
        </w:rPr>
        <w:t>                </w:t>
      </w:r>
    </w:p>
    <w:p w:rsidR="007B63FE" w:rsidRDefault="001F4A4E">
      <w:pPr>
        <w:pStyle w:val="a6"/>
        <w:widowControl/>
        <w:shd w:val="clear" w:color="auto" w:fill="FFFFFF"/>
        <w:spacing w:beforeAutospacing="0" w:after="200" w:afterAutospacing="0" w:line="330" w:lineRule="atLeast"/>
        <w:textAlignment w:val="bottom"/>
        <w:rPr>
          <w:rFonts w:ascii="宋体" w:eastAsia="宋体" w:hAnsi="宋体" w:cs="宋体"/>
          <w:color w:val="000000"/>
          <w:u w:val="single"/>
          <w:shd w:val="clear" w:color="auto" w:fill="FFFFFF"/>
        </w:rPr>
      </w:pPr>
      <w:r>
        <w:rPr>
          <w:rFonts w:ascii="宋体" w:eastAsia="宋体" w:hAnsi="宋体" w:cs="宋体" w:hint="eastAsia"/>
          <w:color w:val="000000"/>
          <w:shd w:val="clear" w:color="auto" w:fill="FFFFFF"/>
        </w:rPr>
        <w:t>                                  投标单位授权代表签名：</w:t>
      </w:r>
      <w:r>
        <w:rPr>
          <w:rFonts w:ascii="宋体" w:eastAsia="宋体" w:hAnsi="宋体" w:cs="宋体" w:hint="eastAsia"/>
          <w:color w:val="000000"/>
          <w:u w:val="single"/>
          <w:shd w:val="clear" w:color="auto" w:fill="FFFFFF"/>
        </w:rPr>
        <w:t xml:space="preserve">                 </w:t>
      </w:r>
    </w:p>
    <w:p w:rsidR="00A91DC8" w:rsidRPr="00A91DC8" w:rsidRDefault="00A91DC8">
      <w:pPr>
        <w:pStyle w:val="a6"/>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r w:rsidRPr="00A91DC8">
        <w:rPr>
          <w:rFonts w:ascii="宋体" w:eastAsia="宋体" w:hAnsi="宋体" w:cs="宋体" w:hint="eastAsia"/>
          <w:color w:val="000000"/>
          <w:shd w:val="clear" w:color="auto" w:fill="FFFFFF"/>
        </w:rPr>
        <w:lastRenderedPageBreak/>
        <w:t>下面是</w:t>
      </w:r>
      <w:r>
        <w:rPr>
          <w:rFonts w:ascii="宋体" w:eastAsia="宋体" w:hAnsi="宋体" w:cs="宋体" w:hint="eastAsia"/>
          <w:color w:val="000000"/>
          <w:shd w:val="clear" w:color="auto" w:fill="FFFFFF"/>
        </w:rPr>
        <w:t>人员工种，请各公司按情况予以分类</w:t>
      </w:r>
    </w:p>
    <w:tbl>
      <w:tblPr>
        <w:tblW w:w="5290" w:type="dxa"/>
        <w:tblInd w:w="103" w:type="dxa"/>
        <w:tblLook w:val="04A0" w:firstRow="1" w:lastRow="0" w:firstColumn="1" w:lastColumn="0" w:noHBand="0" w:noVBand="1"/>
      </w:tblPr>
      <w:tblGrid>
        <w:gridCol w:w="1080"/>
        <w:gridCol w:w="2610"/>
        <w:gridCol w:w="1600"/>
      </w:tblGrid>
      <w:tr w:rsidR="00825561" w:rsidRPr="00825561" w:rsidTr="00825561">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b/>
                <w:bCs/>
                <w:color w:val="000000"/>
                <w:kern w:val="0"/>
                <w:sz w:val="20"/>
                <w:szCs w:val="20"/>
              </w:rPr>
            </w:pPr>
            <w:r w:rsidRPr="00825561">
              <w:rPr>
                <w:rFonts w:ascii="宋体" w:eastAsia="宋体" w:hAnsi="宋体" w:cs="宋体" w:hint="eastAsia"/>
                <w:b/>
                <w:bCs/>
                <w:color w:val="000000"/>
                <w:kern w:val="0"/>
                <w:sz w:val="20"/>
                <w:szCs w:val="20"/>
              </w:rPr>
              <w:t>序号</w:t>
            </w:r>
          </w:p>
        </w:tc>
        <w:tc>
          <w:tcPr>
            <w:tcW w:w="2610" w:type="dxa"/>
            <w:tcBorders>
              <w:top w:val="single" w:sz="4" w:space="0" w:color="auto"/>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b/>
                <w:bCs/>
                <w:color w:val="000000"/>
                <w:kern w:val="0"/>
                <w:sz w:val="20"/>
                <w:szCs w:val="20"/>
              </w:rPr>
            </w:pPr>
            <w:r w:rsidRPr="00825561">
              <w:rPr>
                <w:rFonts w:ascii="宋体" w:eastAsia="宋体" w:hAnsi="宋体" w:cs="宋体" w:hint="eastAsia"/>
                <w:b/>
                <w:bCs/>
                <w:color w:val="000000"/>
                <w:kern w:val="0"/>
                <w:sz w:val="20"/>
                <w:szCs w:val="20"/>
              </w:rPr>
              <w:t>工种</w:t>
            </w:r>
          </w:p>
        </w:tc>
        <w:tc>
          <w:tcPr>
            <w:tcW w:w="1600" w:type="dxa"/>
            <w:tcBorders>
              <w:top w:val="single" w:sz="4" w:space="0" w:color="auto"/>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b/>
                <w:bCs/>
                <w:color w:val="000000"/>
                <w:kern w:val="0"/>
                <w:sz w:val="20"/>
                <w:szCs w:val="20"/>
              </w:rPr>
            </w:pPr>
            <w:r w:rsidRPr="00825561">
              <w:rPr>
                <w:rFonts w:ascii="宋体" w:eastAsia="宋体" w:hAnsi="宋体" w:cs="宋体" w:hint="eastAsia"/>
                <w:b/>
                <w:bCs/>
                <w:color w:val="000000"/>
                <w:kern w:val="0"/>
                <w:sz w:val="20"/>
                <w:szCs w:val="20"/>
              </w:rPr>
              <w:t>性别</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总经理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副总经理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副总经理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副总经理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副总经理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生产总监</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人事部长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人事经理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人事专员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人事专员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人事专员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行政经理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文秘专员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行政专员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行政专员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信息管理员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网络管理员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总务管理员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总务管理员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内勤</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 xml:space="preserve">女 </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班车驾驶员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班车驾驶员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商店管理员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保洁</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保洁</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保洁</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保洁</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保洁</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宿舍管理员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厨师</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保洁</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 xml:space="preserve">男 </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审计部经理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审计专员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财务部长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资金经理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会计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会计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会计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核算会计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会计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lastRenderedPageBreak/>
              <w:t>41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会计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会计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出纳</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安全总监</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部长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 xml:space="preserve">安全员 </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 xml:space="preserve">安全员 </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安全工程师</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消防专员兼救援队班长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50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消防工程师</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51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保安班长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52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保安班长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53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保安</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54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保安</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55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保安</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56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保安</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57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保安</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58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保安</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59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保安</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60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保安</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61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保安</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62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63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土建工程师</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64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资料员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65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安装工程师</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66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部长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67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市场部经理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68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通用场地</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69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业务主管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70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71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72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业务主管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73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74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75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76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业务内勤</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77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78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内勤</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79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80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 xml:space="preserve">内勤兼业务员 </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81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82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83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业务主管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lastRenderedPageBreak/>
              <w:t>84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驾驶员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85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86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87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内勤</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88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内勤</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89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内勤</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90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91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 xml:space="preserve">生产管理 </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92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内勤</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93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驾驶员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94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内勤</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95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采购经理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96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采购员兼内勤</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97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采购员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98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销售副部长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99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销售经理B区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100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销售员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101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销售员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102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销售内勤</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103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申报专员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104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环保专员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105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环保专员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106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实验室主管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107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试验员</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108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检测员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109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档案管理员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110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检测员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111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检测员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112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试验员</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113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114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业务主管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115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业务员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116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仓库管理员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117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仓库管理员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118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过磅员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119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过磅员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120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点数</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121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点数</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122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仓库管理员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123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仓库管理员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124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仓库管理员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125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仓库管理员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126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仓库管理员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lastRenderedPageBreak/>
              <w:t>127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仓库管理员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128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过磅员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129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过磅员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130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过磅员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131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点数</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132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质量部经理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133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汽车查验员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134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质检员（B区）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135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质检员（B区）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136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质检员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137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质检员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138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质检员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139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质检员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140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质检员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141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设备技术经理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142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设备工程师</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143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维修工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144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电工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145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 xml:space="preserve">班长 </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146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维修工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147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电工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148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维修工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149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电工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150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维修工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151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152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维修工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153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维修工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154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维修工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155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电工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156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电工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157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部长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158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159</w:t>
            </w:r>
          </w:p>
        </w:tc>
        <w:tc>
          <w:tcPr>
            <w:tcW w:w="2610" w:type="dxa"/>
            <w:tcBorders>
              <w:top w:val="nil"/>
              <w:left w:val="nil"/>
              <w:bottom w:val="single" w:sz="4" w:space="0" w:color="auto"/>
              <w:right w:val="single" w:sz="4" w:space="0" w:color="auto"/>
            </w:tcBorders>
            <w:shd w:val="clear" w:color="000000" w:fill="FFFFFF"/>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汽车拆解办事员</w:t>
            </w:r>
            <w:r w:rsidRPr="00825561">
              <w:rPr>
                <w:rFonts w:ascii="黑体" w:eastAsia="黑体" w:hAnsi="黑体" w:cs="宋体" w:hint="eastAsia"/>
                <w:color w:val="000000"/>
                <w:kern w:val="0"/>
                <w:sz w:val="20"/>
                <w:szCs w:val="20"/>
              </w:rPr>
              <w:br/>
              <w:t>（兼拆解产物质检员）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160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内勤</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161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班长兼电工（兼车间安全员）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162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铲车司机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163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班长兼气焊工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164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过磅员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165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挖掘机司机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166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167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lastRenderedPageBreak/>
              <w:t>168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驾驶员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169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焊工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170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171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172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173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174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175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挖掘机司机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176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kern w:val="0"/>
                <w:sz w:val="20"/>
                <w:szCs w:val="20"/>
              </w:rPr>
            </w:pPr>
            <w:r w:rsidRPr="00825561">
              <w:rPr>
                <w:rFonts w:ascii="宋体" w:eastAsia="宋体" w:hAnsi="宋体" w:cs="宋体" w:hint="eastAsia"/>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177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生产经理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178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副经理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179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生产主管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180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统计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181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182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班长兼叉车工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183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184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185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186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分拣B组</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187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分拣B组</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188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分拣B组</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189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分拣B组</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190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分拣C组</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191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外围</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192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分拣A组</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193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精分拣</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194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打包工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195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木头/打小包</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196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垃圾分拣</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197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198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维修工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199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分拣A组</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200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外围</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201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精分拣</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202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203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204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205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206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207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208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209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210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lastRenderedPageBreak/>
              <w:t>211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212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213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214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215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216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217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造粒</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218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219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220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221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班长兼叉车工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222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生产主管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223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技术储备</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224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技术储备</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225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技术储备</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226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仓库管理员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227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228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229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班长兼叉车工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230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231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232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仓库</w:t>
            </w: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233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234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235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236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237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238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239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240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241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班长兼叉车工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242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243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铲车工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244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245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246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247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248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249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250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251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252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仓库</w:t>
            </w: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253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lastRenderedPageBreak/>
              <w:t>254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255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256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蚀刻液班长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257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258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259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260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261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262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中控主操作</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263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危废生产</w:t>
            </w:r>
            <w:proofErr w:type="gramEnd"/>
            <w:r w:rsidRPr="00825561">
              <w:rPr>
                <w:rFonts w:ascii="黑体" w:eastAsia="黑体" w:hAnsi="黑体" w:cs="宋体" w:hint="eastAsia"/>
                <w:color w:val="000000"/>
                <w:kern w:val="0"/>
                <w:sz w:val="20"/>
                <w:szCs w:val="20"/>
              </w:rPr>
              <w:t>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264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三万吨焚烧车间主管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265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生产管理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266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生产统计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267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生产统计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268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中</w:t>
            </w:r>
            <w:proofErr w:type="gramStart"/>
            <w:r w:rsidRPr="00825561">
              <w:rPr>
                <w:rFonts w:ascii="黑体" w:eastAsia="黑体" w:hAnsi="黑体" w:cs="宋体" w:hint="eastAsia"/>
                <w:color w:val="000000"/>
                <w:kern w:val="0"/>
                <w:sz w:val="20"/>
                <w:szCs w:val="20"/>
              </w:rPr>
              <w:t>控操作</w:t>
            </w:r>
            <w:proofErr w:type="gramEnd"/>
            <w:r w:rsidRPr="00825561">
              <w:rPr>
                <w:rFonts w:ascii="黑体" w:eastAsia="黑体" w:hAnsi="黑体" w:cs="宋体" w:hint="eastAsia"/>
                <w:color w:val="000000"/>
                <w:kern w:val="0"/>
                <w:sz w:val="20"/>
                <w:szCs w:val="20"/>
              </w:rPr>
              <w:t xml:space="preserve"> （车间安全员）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269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270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行车司机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271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行车司机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272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273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行车司机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274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275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行车司机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276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锅炉工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277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278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279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280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281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282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主巡检</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283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主巡检</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284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285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主巡检</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286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锅炉工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287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中</w:t>
            </w:r>
            <w:proofErr w:type="gramStart"/>
            <w:r w:rsidRPr="00825561">
              <w:rPr>
                <w:rFonts w:ascii="黑体" w:eastAsia="黑体" w:hAnsi="黑体" w:cs="宋体" w:hint="eastAsia"/>
                <w:color w:val="000000"/>
                <w:kern w:val="0"/>
                <w:sz w:val="20"/>
                <w:szCs w:val="20"/>
              </w:rPr>
              <w:t>控操作</w:t>
            </w:r>
            <w:proofErr w:type="gramEnd"/>
            <w:r w:rsidRPr="00825561">
              <w:rPr>
                <w:rFonts w:ascii="黑体" w:eastAsia="黑体" w:hAnsi="黑体" w:cs="宋体" w:hint="eastAsia"/>
                <w:color w:val="000000"/>
                <w:kern w:val="0"/>
                <w:sz w:val="20"/>
                <w:szCs w:val="20"/>
              </w:rPr>
              <w:t>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288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中控主操作</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289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中</w:t>
            </w:r>
            <w:proofErr w:type="gramStart"/>
            <w:r w:rsidRPr="00825561">
              <w:rPr>
                <w:rFonts w:ascii="黑体" w:eastAsia="黑体" w:hAnsi="黑体" w:cs="宋体" w:hint="eastAsia"/>
                <w:color w:val="000000"/>
                <w:kern w:val="0"/>
                <w:sz w:val="20"/>
                <w:szCs w:val="20"/>
              </w:rPr>
              <w:t>控副操作</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290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中</w:t>
            </w:r>
            <w:proofErr w:type="gramStart"/>
            <w:r w:rsidRPr="00825561">
              <w:rPr>
                <w:rFonts w:ascii="黑体" w:eastAsia="黑体" w:hAnsi="黑体" w:cs="宋体" w:hint="eastAsia"/>
                <w:color w:val="000000"/>
                <w:kern w:val="0"/>
                <w:sz w:val="20"/>
                <w:szCs w:val="20"/>
              </w:rPr>
              <w:t>控操作</w:t>
            </w:r>
            <w:proofErr w:type="gramEnd"/>
            <w:r w:rsidRPr="00825561">
              <w:rPr>
                <w:rFonts w:ascii="黑体" w:eastAsia="黑体" w:hAnsi="黑体" w:cs="宋体" w:hint="eastAsia"/>
                <w:color w:val="000000"/>
                <w:kern w:val="0"/>
                <w:sz w:val="20"/>
                <w:szCs w:val="20"/>
              </w:rPr>
              <w:t>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291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中控主操作</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292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293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294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295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中</w:t>
            </w:r>
            <w:proofErr w:type="gramStart"/>
            <w:r w:rsidRPr="00825561">
              <w:rPr>
                <w:rFonts w:ascii="黑体" w:eastAsia="黑体" w:hAnsi="黑体" w:cs="宋体" w:hint="eastAsia"/>
                <w:color w:val="000000"/>
                <w:kern w:val="0"/>
                <w:sz w:val="20"/>
                <w:szCs w:val="20"/>
              </w:rPr>
              <w:t>控操作</w:t>
            </w:r>
            <w:proofErr w:type="gramEnd"/>
            <w:r w:rsidRPr="00825561">
              <w:rPr>
                <w:rFonts w:ascii="黑体" w:eastAsia="黑体" w:hAnsi="黑体" w:cs="宋体" w:hint="eastAsia"/>
                <w:color w:val="000000"/>
                <w:kern w:val="0"/>
                <w:sz w:val="20"/>
                <w:szCs w:val="20"/>
              </w:rPr>
              <w:t>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296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lastRenderedPageBreak/>
              <w:t>297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298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299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300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301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302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中</w:t>
            </w:r>
            <w:proofErr w:type="gramStart"/>
            <w:r w:rsidRPr="00825561">
              <w:rPr>
                <w:rFonts w:ascii="黑体" w:eastAsia="黑体" w:hAnsi="黑体" w:cs="宋体" w:hint="eastAsia"/>
                <w:color w:val="000000"/>
                <w:kern w:val="0"/>
                <w:sz w:val="20"/>
                <w:szCs w:val="20"/>
              </w:rPr>
              <w:t>控副操作</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303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锅炉工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304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305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306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307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锅炉工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308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309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班长兼叉车工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310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311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312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313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314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315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316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巡检工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317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318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操作工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319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副经理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320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生产主管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321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技术员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322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统计员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323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班长兼叉车工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324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保洁</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325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326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327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328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329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铲车司机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330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洒水车司机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331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332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铲车司机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333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334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335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336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337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338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洒水车司机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339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lastRenderedPageBreak/>
              <w:t>340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341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污水运行工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342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污水运行工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343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污水运行工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344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污水运行工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345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污水运行工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346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家电</w:t>
            </w:r>
            <w:proofErr w:type="gramStart"/>
            <w:r w:rsidRPr="00825561">
              <w:rPr>
                <w:rFonts w:ascii="黑体" w:eastAsia="黑体" w:hAnsi="黑体" w:cs="宋体" w:hint="eastAsia"/>
                <w:color w:val="000000"/>
                <w:kern w:val="0"/>
                <w:sz w:val="20"/>
                <w:szCs w:val="20"/>
              </w:rPr>
              <w:t>拆解兼旧桶</w:t>
            </w:r>
            <w:proofErr w:type="gramEnd"/>
            <w:r w:rsidRPr="00825561">
              <w:rPr>
                <w:rFonts w:ascii="黑体" w:eastAsia="黑体" w:hAnsi="黑体" w:cs="宋体" w:hint="eastAsia"/>
                <w:color w:val="000000"/>
                <w:kern w:val="0"/>
                <w:sz w:val="20"/>
                <w:szCs w:val="20"/>
              </w:rPr>
              <w:t>翻新经理</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347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生产主管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348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统计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349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统计</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350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监控员</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351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监控员</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352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353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班长兼叉车工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354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班长兼叉车工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355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车间保洁员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 xml:space="preserve">男 </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356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电视拆解辅助工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357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电视拆解拆解工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358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电视拆解拆解工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359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电视拆解拆解工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360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电视拆解拆解工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361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班长兼叉车工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362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363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保洁</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364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铜粉车间</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365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366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367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过磅员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368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369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370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371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372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373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374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375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376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377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378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379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过磅员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380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381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382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lastRenderedPageBreak/>
              <w:t>383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384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385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386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387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388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389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390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391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过磅员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392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393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割屏</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394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395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396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397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过磅员</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398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割屏</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399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400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401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402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403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拆解工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404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405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406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分拣工</w:t>
            </w:r>
            <w:proofErr w:type="gramEnd"/>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407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408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409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辅助工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410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411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proofErr w:type="gramStart"/>
            <w:r w:rsidRPr="00825561">
              <w:rPr>
                <w:rFonts w:ascii="黑体" w:eastAsia="黑体" w:hAnsi="黑体" w:cs="宋体" w:hint="eastAsia"/>
                <w:color w:val="000000"/>
                <w:kern w:val="0"/>
                <w:sz w:val="20"/>
                <w:szCs w:val="20"/>
              </w:rPr>
              <w:t>危废装</w:t>
            </w:r>
            <w:proofErr w:type="gramEnd"/>
            <w:r w:rsidRPr="00825561">
              <w:rPr>
                <w:rFonts w:ascii="黑体" w:eastAsia="黑体" w:hAnsi="黑体" w:cs="宋体" w:hint="eastAsia"/>
                <w:color w:val="000000"/>
                <w:kern w:val="0"/>
                <w:sz w:val="20"/>
                <w:szCs w:val="20"/>
              </w:rPr>
              <w:t>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412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工人</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413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班长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414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叉车工</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415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部长</w:t>
            </w:r>
          </w:p>
        </w:tc>
        <w:tc>
          <w:tcPr>
            <w:tcW w:w="1600" w:type="dxa"/>
            <w:tcBorders>
              <w:top w:val="nil"/>
              <w:left w:val="nil"/>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416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主管</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417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418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419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420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421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422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423</w:t>
            </w:r>
          </w:p>
        </w:tc>
        <w:tc>
          <w:tcPr>
            <w:tcW w:w="2610" w:type="dxa"/>
            <w:tcBorders>
              <w:top w:val="nil"/>
              <w:left w:val="single" w:sz="4" w:space="0" w:color="auto"/>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424</w:t>
            </w:r>
          </w:p>
        </w:tc>
        <w:tc>
          <w:tcPr>
            <w:tcW w:w="2610" w:type="dxa"/>
            <w:tcBorders>
              <w:top w:val="single" w:sz="4" w:space="0" w:color="auto"/>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425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lastRenderedPageBreak/>
              <w:t>426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427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428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429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430</w:t>
            </w:r>
          </w:p>
        </w:tc>
        <w:tc>
          <w:tcPr>
            <w:tcW w:w="2610" w:type="dxa"/>
            <w:tcBorders>
              <w:top w:val="nil"/>
              <w:left w:val="nil"/>
              <w:bottom w:val="single" w:sz="4" w:space="0" w:color="auto"/>
              <w:right w:val="single" w:sz="4" w:space="0" w:color="auto"/>
            </w:tcBorders>
            <w:shd w:val="clear" w:color="000000" w:fill="FFFFFF"/>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431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432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433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434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本厂工人劳务</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435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本厂工人劳务</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女</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436</w:t>
            </w:r>
          </w:p>
        </w:tc>
        <w:tc>
          <w:tcPr>
            <w:tcW w:w="2610" w:type="dxa"/>
            <w:tcBorders>
              <w:top w:val="nil"/>
              <w:left w:val="single" w:sz="4" w:space="0" w:color="auto"/>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437</w:t>
            </w:r>
          </w:p>
        </w:tc>
        <w:tc>
          <w:tcPr>
            <w:tcW w:w="2610" w:type="dxa"/>
            <w:tcBorders>
              <w:top w:val="single" w:sz="4" w:space="0" w:color="auto"/>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438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439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440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441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442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443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444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445</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446</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447</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448</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449</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450</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黑体" w:eastAsia="黑体" w:hAnsi="黑体" w:cs="宋体"/>
                <w:color w:val="000000"/>
                <w:kern w:val="0"/>
                <w:sz w:val="20"/>
                <w:szCs w:val="20"/>
              </w:rPr>
            </w:pPr>
            <w:r w:rsidRPr="00825561">
              <w:rPr>
                <w:rFonts w:ascii="黑体" w:eastAsia="黑体" w:hAnsi="黑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451</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452</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kern w:val="0"/>
                <w:sz w:val="20"/>
                <w:szCs w:val="20"/>
              </w:rPr>
            </w:pPr>
            <w:r w:rsidRPr="00825561">
              <w:rPr>
                <w:rFonts w:ascii="宋体" w:eastAsia="宋体" w:hAnsi="宋体" w:cs="宋体" w:hint="eastAsia"/>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kern w:val="0"/>
                <w:sz w:val="20"/>
                <w:szCs w:val="20"/>
              </w:rPr>
            </w:pPr>
            <w:r w:rsidRPr="00825561">
              <w:rPr>
                <w:rFonts w:ascii="宋体" w:eastAsia="宋体" w:hAnsi="宋体" w:cs="宋体" w:hint="eastAsia"/>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453</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kern w:val="0"/>
                <w:sz w:val="20"/>
                <w:szCs w:val="20"/>
              </w:rPr>
            </w:pPr>
            <w:r w:rsidRPr="00825561">
              <w:rPr>
                <w:rFonts w:ascii="宋体" w:eastAsia="宋体" w:hAnsi="宋体" w:cs="宋体" w:hint="eastAsia"/>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kern w:val="0"/>
                <w:sz w:val="20"/>
                <w:szCs w:val="20"/>
              </w:rPr>
            </w:pPr>
            <w:r w:rsidRPr="00825561">
              <w:rPr>
                <w:rFonts w:ascii="宋体" w:eastAsia="宋体" w:hAnsi="宋体" w:cs="宋体" w:hint="eastAsia"/>
                <w:kern w:val="0"/>
                <w:sz w:val="20"/>
                <w:szCs w:val="20"/>
              </w:rPr>
              <w:t>男</w:t>
            </w:r>
          </w:p>
        </w:tc>
      </w:tr>
      <w:tr w:rsidR="00825561" w:rsidRPr="00825561" w:rsidTr="00825561">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825561" w:rsidRPr="00825561" w:rsidRDefault="00825561" w:rsidP="00825561">
            <w:pPr>
              <w:widowControl/>
              <w:jc w:val="center"/>
              <w:rPr>
                <w:rFonts w:ascii="宋体" w:eastAsia="宋体" w:hAnsi="宋体" w:cs="宋体"/>
                <w:color w:val="000000"/>
                <w:kern w:val="0"/>
                <w:sz w:val="20"/>
                <w:szCs w:val="20"/>
              </w:rPr>
            </w:pPr>
            <w:r w:rsidRPr="00825561">
              <w:rPr>
                <w:rFonts w:ascii="宋体" w:eastAsia="宋体" w:hAnsi="宋体" w:cs="宋体" w:hint="eastAsia"/>
                <w:color w:val="000000"/>
                <w:kern w:val="0"/>
                <w:sz w:val="20"/>
                <w:szCs w:val="20"/>
              </w:rPr>
              <w:t>454</w:t>
            </w:r>
          </w:p>
        </w:tc>
        <w:tc>
          <w:tcPr>
            <w:tcW w:w="261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kern w:val="0"/>
                <w:sz w:val="20"/>
                <w:szCs w:val="20"/>
              </w:rPr>
            </w:pPr>
            <w:r w:rsidRPr="00825561">
              <w:rPr>
                <w:rFonts w:ascii="宋体" w:eastAsia="宋体" w:hAnsi="宋体" w:cs="宋体" w:hint="eastAsia"/>
                <w:kern w:val="0"/>
                <w:sz w:val="20"/>
                <w:szCs w:val="20"/>
              </w:rPr>
              <w:t>本厂工人</w:t>
            </w:r>
          </w:p>
        </w:tc>
        <w:tc>
          <w:tcPr>
            <w:tcW w:w="1600" w:type="dxa"/>
            <w:tcBorders>
              <w:top w:val="nil"/>
              <w:left w:val="nil"/>
              <w:bottom w:val="single" w:sz="4" w:space="0" w:color="auto"/>
              <w:right w:val="single" w:sz="4" w:space="0" w:color="auto"/>
            </w:tcBorders>
            <w:shd w:val="clear" w:color="000000" w:fill="FFFFFF"/>
            <w:noWrap/>
            <w:vAlign w:val="center"/>
            <w:hideMark/>
          </w:tcPr>
          <w:p w:rsidR="00825561" w:rsidRPr="00825561" w:rsidRDefault="00825561" w:rsidP="00825561">
            <w:pPr>
              <w:widowControl/>
              <w:jc w:val="center"/>
              <w:rPr>
                <w:rFonts w:ascii="宋体" w:eastAsia="宋体" w:hAnsi="宋体" w:cs="宋体"/>
                <w:kern w:val="0"/>
                <w:sz w:val="20"/>
                <w:szCs w:val="20"/>
              </w:rPr>
            </w:pPr>
            <w:r w:rsidRPr="00825561">
              <w:rPr>
                <w:rFonts w:ascii="宋体" w:eastAsia="宋体" w:hAnsi="宋体" w:cs="宋体" w:hint="eastAsia"/>
                <w:kern w:val="0"/>
                <w:sz w:val="20"/>
                <w:szCs w:val="20"/>
              </w:rPr>
              <w:t>男</w:t>
            </w:r>
          </w:p>
        </w:tc>
      </w:tr>
    </w:tbl>
    <w:p w:rsidR="00825561" w:rsidRDefault="00825561">
      <w:pPr>
        <w:pStyle w:val="a6"/>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p>
    <w:sectPr w:rsidR="00825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0EFD0"/>
    <w:multiLevelType w:val="singleLevel"/>
    <w:tmpl w:val="BDB0EFD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OGIyNzdjMzVkMGMzNmZhZTE2YjNiYzkxOTJjZGQifQ=="/>
  </w:docVars>
  <w:rsids>
    <w:rsidRoot w:val="00172A27"/>
    <w:rsid w:val="0008559A"/>
    <w:rsid w:val="000C65B5"/>
    <w:rsid w:val="000D60C8"/>
    <w:rsid w:val="000E0932"/>
    <w:rsid w:val="00154C5A"/>
    <w:rsid w:val="00172A27"/>
    <w:rsid w:val="0017790A"/>
    <w:rsid w:val="001F4A4E"/>
    <w:rsid w:val="00203F94"/>
    <w:rsid w:val="002773AD"/>
    <w:rsid w:val="002B518A"/>
    <w:rsid w:val="002E089A"/>
    <w:rsid w:val="00355474"/>
    <w:rsid w:val="003636EA"/>
    <w:rsid w:val="00365C06"/>
    <w:rsid w:val="00445D51"/>
    <w:rsid w:val="004512AD"/>
    <w:rsid w:val="004659E1"/>
    <w:rsid w:val="00487799"/>
    <w:rsid w:val="004A36F7"/>
    <w:rsid w:val="004C0856"/>
    <w:rsid w:val="00525B74"/>
    <w:rsid w:val="005D252B"/>
    <w:rsid w:val="005F1F00"/>
    <w:rsid w:val="006237A8"/>
    <w:rsid w:val="006570AF"/>
    <w:rsid w:val="00667D47"/>
    <w:rsid w:val="00692C9B"/>
    <w:rsid w:val="006E13C6"/>
    <w:rsid w:val="007208B9"/>
    <w:rsid w:val="00743C0E"/>
    <w:rsid w:val="007521A9"/>
    <w:rsid w:val="00775B7D"/>
    <w:rsid w:val="00790003"/>
    <w:rsid w:val="007B63FE"/>
    <w:rsid w:val="007D11CB"/>
    <w:rsid w:val="007E0CC7"/>
    <w:rsid w:val="00813D39"/>
    <w:rsid w:val="00825561"/>
    <w:rsid w:val="00891B39"/>
    <w:rsid w:val="008957B3"/>
    <w:rsid w:val="00900EC4"/>
    <w:rsid w:val="009042CF"/>
    <w:rsid w:val="009078ED"/>
    <w:rsid w:val="009204A5"/>
    <w:rsid w:val="009B66F9"/>
    <w:rsid w:val="009B6A89"/>
    <w:rsid w:val="00A55C3E"/>
    <w:rsid w:val="00A91DC8"/>
    <w:rsid w:val="00A9633D"/>
    <w:rsid w:val="00AA62C5"/>
    <w:rsid w:val="00B14259"/>
    <w:rsid w:val="00B76741"/>
    <w:rsid w:val="00BB3344"/>
    <w:rsid w:val="00BE055F"/>
    <w:rsid w:val="00CB1225"/>
    <w:rsid w:val="00D02923"/>
    <w:rsid w:val="00D175A5"/>
    <w:rsid w:val="00EA464E"/>
    <w:rsid w:val="00F451F7"/>
    <w:rsid w:val="00F46204"/>
    <w:rsid w:val="03857F67"/>
    <w:rsid w:val="04C109CE"/>
    <w:rsid w:val="0B444610"/>
    <w:rsid w:val="0E8222D1"/>
    <w:rsid w:val="12335137"/>
    <w:rsid w:val="13ED0B61"/>
    <w:rsid w:val="1C657FD1"/>
    <w:rsid w:val="1FE80A6A"/>
    <w:rsid w:val="282D3B03"/>
    <w:rsid w:val="2FBC4C71"/>
    <w:rsid w:val="31946E89"/>
    <w:rsid w:val="33895922"/>
    <w:rsid w:val="3BCA3066"/>
    <w:rsid w:val="41246B47"/>
    <w:rsid w:val="4937506D"/>
    <w:rsid w:val="4B656853"/>
    <w:rsid w:val="4EB77A91"/>
    <w:rsid w:val="52752FA8"/>
    <w:rsid w:val="5D5E2925"/>
    <w:rsid w:val="5D9A5D4D"/>
    <w:rsid w:val="5F210CED"/>
    <w:rsid w:val="6EA81F5F"/>
    <w:rsid w:val="7AF2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Pr>
      <w:color w:val="0000FF"/>
      <w:u w:val="single"/>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styleId="a9">
    <w:name w:val="FollowedHyperlink"/>
    <w:basedOn w:val="a0"/>
    <w:uiPriority w:val="99"/>
    <w:semiHidden/>
    <w:unhideWhenUsed/>
    <w:rsid w:val="00825561"/>
    <w:rPr>
      <w:color w:val="800080"/>
      <w:u w:val="single"/>
    </w:rPr>
  </w:style>
  <w:style w:type="paragraph" w:customStyle="1" w:styleId="font5">
    <w:name w:val="font5"/>
    <w:basedOn w:val="a"/>
    <w:rsid w:val="0082556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25561"/>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825561"/>
    <w:pPr>
      <w:widowControl/>
      <w:spacing w:before="100" w:beforeAutospacing="1" w:after="100" w:afterAutospacing="1"/>
      <w:jc w:val="left"/>
    </w:pPr>
    <w:rPr>
      <w:rFonts w:ascii="宋体" w:eastAsia="宋体" w:hAnsi="宋体" w:cs="宋体"/>
      <w:b/>
      <w:bCs/>
      <w:kern w:val="0"/>
      <w:sz w:val="18"/>
      <w:szCs w:val="18"/>
    </w:rPr>
  </w:style>
  <w:style w:type="paragraph" w:customStyle="1" w:styleId="xl66">
    <w:name w:val="xl66"/>
    <w:basedOn w:val="a"/>
    <w:rsid w:val="00825561"/>
    <w:pPr>
      <w:widowControl/>
      <w:spacing w:before="100" w:beforeAutospacing="1" w:after="100" w:afterAutospacing="1"/>
      <w:jc w:val="left"/>
    </w:pPr>
    <w:rPr>
      <w:rFonts w:ascii="宋体" w:eastAsia="宋体" w:hAnsi="宋体" w:cs="宋体"/>
      <w:kern w:val="0"/>
      <w:sz w:val="24"/>
    </w:rPr>
  </w:style>
  <w:style w:type="paragraph" w:customStyle="1" w:styleId="xl67">
    <w:name w:val="xl67"/>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69">
    <w:name w:val="xl69"/>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0">
    <w:name w:val="xl70"/>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1">
    <w:name w:val="xl71"/>
    <w:basedOn w:val="a"/>
    <w:rsid w:val="00825561"/>
    <w:pPr>
      <w:widowControl/>
      <w:shd w:val="clear" w:color="000000" w:fill="FFFFFF"/>
      <w:spacing w:before="100" w:beforeAutospacing="1" w:after="100" w:afterAutospacing="1"/>
      <w:jc w:val="center"/>
    </w:pPr>
    <w:rPr>
      <w:rFonts w:ascii="宋体" w:eastAsia="宋体" w:hAnsi="宋体" w:cs="宋体"/>
      <w:kern w:val="0"/>
      <w:sz w:val="24"/>
    </w:rPr>
  </w:style>
  <w:style w:type="paragraph" w:customStyle="1" w:styleId="xl72">
    <w:name w:val="xl72"/>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b/>
      <w:bCs/>
      <w:kern w:val="0"/>
      <w:sz w:val="20"/>
      <w:szCs w:val="20"/>
    </w:rPr>
  </w:style>
  <w:style w:type="paragraph" w:customStyle="1" w:styleId="xl73">
    <w:name w:val="xl73"/>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4">
    <w:name w:val="xl74"/>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6">
    <w:name w:val="xl76"/>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8">
    <w:name w:val="xl78"/>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0">
    <w:name w:val="xl80"/>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a"/>
    <w:rsid w:val="0082556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3">
    <w:name w:val="xl83"/>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6">
    <w:name w:val="xl86"/>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7">
    <w:name w:val="xl87"/>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Pr>
      <w:color w:val="0000FF"/>
      <w:u w:val="single"/>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styleId="a9">
    <w:name w:val="FollowedHyperlink"/>
    <w:basedOn w:val="a0"/>
    <w:uiPriority w:val="99"/>
    <w:semiHidden/>
    <w:unhideWhenUsed/>
    <w:rsid w:val="00825561"/>
    <w:rPr>
      <w:color w:val="800080"/>
      <w:u w:val="single"/>
    </w:rPr>
  </w:style>
  <w:style w:type="paragraph" w:customStyle="1" w:styleId="font5">
    <w:name w:val="font5"/>
    <w:basedOn w:val="a"/>
    <w:rsid w:val="0082556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25561"/>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825561"/>
    <w:pPr>
      <w:widowControl/>
      <w:spacing w:before="100" w:beforeAutospacing="1" w:after="100" w:afterAutospacing="1"/>
      <w:jc w:val="left"/>
    </w:pPr>
    <w:rPr>
      <w:rFonts w:ascii="宋体" w:eastAsia="宋体" w:hAnsi="宋体" w:cs="宋体"/>
      <w:b/>
      <w:bCs/>
      <w:kern w:val="0"/>
      <w:sz w:val="18"/>
      <w:szCs w:val="18"/>
    </w:rPr>
  </w:style>
  <w:style w:type="paragraph" w:customStyle="1" w:styleId="xl66">
    <w:name w:val="xl66"/>
    <w:basedOn w:val="a"/>
    <w:rsid w:val="00825561"/>
    <w:pPr>
      <w:widowControl/>
      <w:spacing w:before="100" w:beforeAutospacing="1" w:after="100" w:afterAutospacing="1"/>
      <w:jc w:val="left"/>
    </w:pPr>
    <w:rPr>
      <w:rFonts w:ascii="宋体" w:eastAsia="宋体" w:hAnsi="宋体" w:cs="宋体"/>
      <w:kern w:val="0"/>
      <w:sz w:val="24"/>
    </w:rPr>
  </w:style>
  <w:style w:type="paragraph" w:customStyle="1" w:styleId="xl67">
    <w:name w:val="xl67"/>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69">
    <w:name w:val="xl69"/>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0">
    <w:name w:val="xl70"/>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1">
    <w:name w:val="xl71"/>
    <w:basedOn w:val="a"/>
    <w:rsid w:val="00825561"/>
    <w:pPr>
      <w:widowControl/>
      <w:shd w:val="clear" w:color="000000" w:fill="FFFFFF"/>
      <w:spacing w:before="100" w:beforeAutospacing="1" w:after="100" w:afterAutospacing="1"/>
      <w:jc w:val="center"/>
    </w:pPr>
    <w:rPr>
      <w:rFonts w:ascii="宋体" w:eastAsia="宋体" w:hAnsi="宋体" w:cs="宋体"/>
      <w:kern w:val="0"/>
      <w:sz w:val="24"/>
    </w:rPr>
  </w:style>
  <w:style w:type="paragraph" w:customStyle="1" w:styleId="xl72">
    <w:name w:val="xl72"/>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b/>
      <w:bCs/>
      <w:kern w:val="0"/>
      <w:sz w:val="20"/>
      <w:szCs w:val="20"/>
    </w:rPr>
  </w:style>
  <w:style w:type="paragraph" w:customStyle="1" w:styleId="xl73">
    <w:name w:val="xl73"/>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4">
    <w:name w:val="xl74"/>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6">
    <w:name w:val="xl76"/>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8">
    <w:name w:val="xl78"/>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0">
    <w:name w:val="xl80"/>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a"/>
    <w:rsid w:val="0082556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3">
    <w:name w:val="xl83"/>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6">
    <w:name w:val="xl86"/>
    <w:basedOn w:val="a"/>
    <w:rsid w:val="00825561"/>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7">
    <w:name w:val="xl87"/>
    <w:basedOn w:val="a"/>
    <w:rsid w:val="0082556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6835">
      <w:bodyDiv w:val="1"/>
      <w:marLeft w:val="0"/>
      <w:marRight w:val="0"/>
      <w:marTop w:val="0"/>
      <w:marBottom w:val="0"/>
      <w:divBdr>
        <w:top w:val="none" w:sz="0" w:space="0" w:color="auto"/>
        <w:left w:val="none" w:sz="0" w:space="0" w:color="auto"/>
        <w:bottom w:val="none" w:sz="0" w:space="0" w:color="auto"/>
        <w:right w:val="none" w:sz="0" w:space="0" w:color="auto"/>
      </w:divBdr>
    </w:div>
    <w:div w:id="151533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1077</Words>
  <Characters>6145</Characters>
  <Application>Microsoft Office Word</Application>
  <DocSecurity>0</DocSecurity>
  <Lines>51</Lines>
  <Paragraphs>14</Paragraphs>
  <ScaleCrop>false</ScaleCrop>
  <Company>微软中国</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31</cp:revision>
  <cp:lastPrinted>2021-03-03T00:07:00Z</cp:lastPrinted>
  <dcterms:created xsi:type="dcterms:W3CDTF">2022-07-20T00:56:00Z</dcterms:created>
  <dcterms:modified xsi:type="dcterms:W3CDTF">2023-07-17T03:20:00Z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92DC16B54756442FB216ECC7DDF663EF</vt:lpwstr>
  </property>
</Properties>
</file>